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Vážený pane řediteli,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společnost Cisco nám v rámci programu na pomoc subjektům zasaženým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koronavirem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nabídla možnost učit na dálku přes Cisco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Webex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 </w:t>
      </w:r>
      <w:hyperlink r:id="rId4" w:history="1">
        <w:r>
          <w:rPr>
            <w:rStyle w:val="Hypertextovodkaz"/>
            <w:rFonts w:ascii="Segoe UI" w:hAnsi="Segoe UI" w:cs="Segoe UI"/>
            <w:sz w:val="21"/>
            <w:szCs w:val="21"/>
          </w:rPr>
          <w:t>https://www.webex.com</w:t>
        </w:r>
      </w:hyperlink>
      <w:r>
        <w:rPr>
          <w:rFonts w:ascii="Segoe UI" w:hAnsi="Segoe UI" w:cs="Segoe UI"/>
          <w:color w:val="000000"/>
          <w:sz w:val="21"/>
          <w:szCs w:val="21"/>
        </w:rPr>
        <w:t>. Jedná se o celosvětově nejvíce využívaný konferenční systém. Účastníkům stačí webový prohlížeč nebo mobil/tablet a připojení na Internet. Pro lepší kvalitu videa se pak dá (alespoň na straně učitele) použít videokonferenční zařízení, ale pro jednoho uživatele plně dostačuje i běžný notebook s mikrofonem a webovou kamerou.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Učitelé si mohou zřídit účet zdarma na </w:t>
      </w:r>
      <w:hyperlink r:id="rId5" w:history="1">
        <w:r>
          <w:rPr>
            <w:rStyle w:val="Hypertextovodkaz"/>
            <w:rFonts w:ascii="Segoe UI" w:hAnsi="Segoe UI" w:cs="Segoe UI"/>
            <w:sz w:val="21"/>
            <w:szCs w:val="21"/>
          </w:rPr>
          <w:t>https://www.webex.com/webexremoteedu.html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Registrace je potřeba pouze na straně učitele (organizátora konference), ostatní mají přístup zdarma bez registrace. Žákům se tak odešle pouze webový odkaz na stránku videokonferenční místnosti, kde zadají své jméno a e-mailovou adresu.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Účet je možné bezplatně využívat po dobu čtyř měsíců.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C21B0D" w:rsidRDefault="00C21B0D" w:rsidP="00C21B0D">
      <w:pPr>
        <w:pStyle w:val="Normln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Jak technologie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funguje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se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dá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prohlédnout třeba na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YouTube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:</w:t>
      </w:r>
      <w:r>
        <w:rPr>
          <w:rFonts w:ascii="Segoe UI" w:hAnsi="Segoe UI" w:cs="Segoe UI"/>
          <w:color w:val="000000"/>
          <w:sz w:val="21"/>
          <w:szCs w:val="21"/>
        </w:rPr>
        <w:br/>
      </w:r>
      <w:hyperlink r:id="rId6" w:history="1">
        <w:r>
          <w:rPr>
            <w:rStyle w:val="Hypertextovodkaz"/>
            <w:rFonts w:ascii="Segoe UI" w:hAnsi="Segoe UI" w:cs="Segoe UI"/>
            <w:sz w:val="21"/>
            <w:szCs w:val="21"/>
          </w:rPr>
          <w:t>https://youtu.be/oGfd40McW8Q</w:t>
        </w:r>
      </w:hyperlink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Tato nabídka je vhodná jak pro organizace, které zatím nevyužívají možnosti spolupráce na dálku, tak může být zajímavá i jako doplněk pro jiné služby umožňující spolupráci (Skype / Office 365 a jiné).</w:t>
      </w: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C21B0D" w:rsidRDefault="00C21B0D" w:rsidP="00C21B0D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V případě dotazů se můžete obrátit na pana Dušana Matyse z odboru informatiky e-mail: </w:t>
      </w:r>
      <w:hyperlink r:id="rId7" w:history="1">
        <w:r>
          <w:rPr>
            <w:rStyle w:val="Hypertextovodkaz"/>
            <w:rFonts w:ascii="Segoe UI" w:hAnsi="Segoe UI" w:cs="Segoe UI"/>
            <w:sz w:val="21"/>
            <w:szCs w:val="21"/>
          </w:rPr>
          <w:t>matys.d@kr-vysocina.cz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, tel: 724 650 233.</w:t>
      </w:r>
    </w:p>
    <w:p w:rsidR="00B464B7" w:rsidRDefault="00C21B0D">
      <w:bookmarkStart w:id="0" w:name="_GoBack"/>
      <w:bookmarkEnd w:id="0"/>
    </w:p>
    <w:sectPr w:rsidR="00B4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D"/>
    <w:rsid w:val="00087C87"/>
    <w:rsid w:val="001843FC"/>
    <w:rsid w:val="00C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1C27-4DD1-4A27-A7D1-2254D4D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B0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21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ys.d@kr-vysoc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Gfd40McW8Q" TargetMode="External"/><Relationship Id="rId5" Type="http://schemas.openxmlformats.org/officeDocument/2006/relationships/hyperlink" Target="https://www.webex.com/webexremoteedu.html" TargetMode="External"/><Relationship Id="rId4" Type="http://schemas.openxmlformats.org/officeDocument/2006/relationships/hyperlink" Target="https://www.webex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Ubr Kamil RNDr.</cp:lastModifiedBy>
  <cp:revision>1</cp:revision>
  <dcterms:created xsi:type="dcterms:W3CDTF">2020-03-12T09:59:00Z</dcterms:created>
  <dcterms:modified xsi:type="dcterms:W3CDTF">2020-03-12T10:00:00Z</dcterms:modified>
</cp:coreProperties>
</file>