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482" w:rsidRPr="00224C2C" w:rsidRDefault="00FF786B" w:rsidP="00416E33">
      <w:pPr>
        <w:spacing w:before="840"/>
        <w:jc w:val="center"/>
        <w:rPr>
          <w:noProof/>
          <w:sz w:val="32"/>
          <w:szCs w:val="32"/>
          <w:lang w:eastAsia="cs-CZ"/>
        </w:rPr>
      </w:pPr>
      <w:r w:rsidRPr="00224C2C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2E1C2816" wp14:editId="093AA598">
            <wp:simplePos x="0" y="0"/>
            <wp:positionH relativeFrom="column">
              <wp:posOffset>-915035</wp:posOffset>
            </wp:positionH>
            <wp:positionV relativeFrom="paragraph">
              <wp:posOffset>-2080260</wp:posOffset>
            </wp:positionV>
            <wp:extent cx="532817" cy="10680700"/>
            <wp:effectExtent l="0" t="0" r="635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7" cy="1068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C2C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43EA024E" wp14:editId="0367545D">
            <wp:simplePos x="0" y="0"/>
            <wp:positionH relativeFrom="column">
              <wp:posOffset>-25400</wp:posOffset>
            </wp:positionH>
            <wp:positionV relativeFrom="paragraph">
              <wp:posOffset>-1443467</wp:posOffset>
            </wp:positionV>
            <wp:extent cx="1879600" cy="981075"/>
            <wp:effectExtent l="0" t="0" r="6350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revné 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22E" w:rsidRPr="00224C2C">
        <w:rPr>
          <w:noProof/>
          <w:sz w:val="32"/>
          <w:szCs w:val="32"/>
          <w:lang w:eastAsia="cs-CZ"/>
        </w:rPr>
        <w:t xml:space="preserve">ZÁVĚREČNÁ </w:t>
      </w:r>
      <w:r w:rsidR="00416E33" w:rsidRPr="00224C2C">
        <w:rPr>
          <w:noProof/>
          <w:sz w:val="32"/>
          <w:szCs w:val="32"/>
          <w:lang w:eastAsia="cs-CZ"/>
        </w:rPr>
        <w:t>ZPRÁVA</w:t>
      </w:r>
    </w:p>
    <w:p w:rsidR="00416E33" w:rsidRPr="00224C2C" w:rsidRDefault="00C21F89" w:rsidP="00416E33">
      <w:pPr>
        <w:spacing w:after="840"/>
        <w:jc w:val="center"/>
        <w:rPr>
          <w:noProof/>
          <w:sz w:val="32"/>
          <w:szCs w:val="32"/>
          <w:lang w:eastAsia="cs-CZ"/>
        </w:rPr>
      </w:pPr>
      <w:r w:rsidRPr="00224C2C">
        <w:rPr>
          <w:noProof/>
          <w:sz w:val="32"/>
          <w:szCs w:val="32"/>
          <w:lang w:eastAsia="cs-CZ"/>
        </w:rPr>
        <w:t>REALIZACE</w:t>
      </w:r>
      <w:r w:rsidR="00416E33" w:rsidRPr="00224C2C">
        <w:rPr>
          <w:noProof/>
          <w:sz w:val="32"/>
          <w:szCs w:val="32"/>
          <w:lang w:eastAsia="cs-CZ"/>
        </w:rPr>
        <w:t xml:space="preserve"> VEŘEJNÉ ZAKÁZKY KRAJE VYSOČINA</w:t>
      </w:r>
    </w:p>
    <w:p w:rsidR="000B5F82" w:rsidRPr="00224C2C" w:rsidRDefault="00416E33" w:rsidP="000B5F82">
      <w:pPr>
        <w:spacing w:after="840"/>
        <w:jc w:val="center"/>
        <w:rPr>
          <w:b/>
          <w:i/>
          <w:noProof/>
          <w:sz w:val="28"/>
          <w:szCs w:val="28"/>
          <w:lang w:eastAsia="cs-CZ"/>
        </w:rPr>
      </w:pPr>
      <w:r w:rsidRPr="00224C2C">
        <w:rPr>
          <w:b/>
          <w:i/>
          <w:noProof/>
          <w:sz w:val="28"/>
          <w:szCs w:val="28"/>
          <w:lang w:eastAsia="cs-CZ"/>
        </w:rPr>
        <w:t>Vyšetření moru včelího plodu ze vzo</w:t>
      </w:r>
      <w:r w:rsidR="000B5F82" w:rsidRPr="00224C2C">
        <w:rPr>
          <w:b/>
          <w:i/>
          <w:noProof/>
          <w:sz w:val="28"/>
          <w:szCs w:val="28"/>
          <w:lang w:eastAsia="cs-CZ"/>
        </w:rPr>
        <w:t>rků měli na území Kraje Vysočina              2019 – 2020</w:t>
      </w:r>
    </w:p>
    <w:p w:rsidR="00416E33" w:rsidRPr="00E110A0" w:rsidRDefault="00416E33" w:rsidP="00642917">
      <w:pPr>
        <w:tabs>
          <w:tab w:val="left" w:pos="2835"/>
        </w:tabs>
        <w:spacing w:after="0" w:line="360" w:lineRule="auto"/>
        <w:rPr>
          <w:sz w:val="24"/>
          <w:szCs w:val="24"/>
        </w:rPr>
      </w:pPr>
      <w:r w:rsidRPr="00E110A0">
        <w:rPr>
          <w:i/>
          <w:sz w:val="24"/>
          <w:szCs w:val="24"/>
        </w:rPr>
        <w:t>Objednatel:</w:t>
      </w:r>
      <w:r w:rsidRPr="00E110A0">
        <w:rPr>
          <w:sz w:val="24"/>
          <w:szCs w:val="24"/>
        </w:rPr>
        <w:tab/>
        <w:t>Kraj Vysočina, Žižkova 1882/57, 587 33 Jihlava, IČO 70890749</w:t>
      </w:r>
    </w:p>
    <w:p w:rsidR="00416E33" w:rsidRPr="00E110A0" w:rsidRDefault="00416E33" w:rsidP="00642917">
      <w:pPr>
        <w:tabs>
          <w:tab w:val="left" w:pos="2835"/>
        </w:tabs>
        <w:spacing w:after="240" w:line="360" w:lineRule="auto"/>
        <w:rPr>
          <w:sz w:val="24"/>
          <w:szCs w:val="24"/>
        </w:rPr>
      </w:pPr>
      <w:r w:rsidRPr="00E110A0">
        <w:rPr>
          <w:sz w:val="24"/>
          <w:szCs w:val="24"/>
        </w:rPr>
        <w:tab/>
      </w:r>
      <w:r w:rsidR="00794B03" w:rsidRPr="002A4846">
        <w:rPr>
          <w:sz w:val="24"/>
          <w:szCs w:val="24"/>
        </w:rPr>
        <w:t xml:space="preserve">Statutární zástupce: MUDr. </w:t>
      </w:r>
      <w:proofErr w:type="gramStart"/>
      <w:r w:rsidR="00794B03" w:rsidRPr="002A4846">
        <w:rPr>
          <w:sz w:val="24"/>
          <w:szCs w:val="24"/>
        </w:rPr>
        <w:t>Jiří  Běhounek</w:t>
      </w:r>
      <w:proofErr w:type="gramEnd"/>
    </w:p>
    <w:p w:rsidR="00416E33" w:rsidRPr="00E110A0" w:rsidRDefault="00416E33" w:rsidP="00642917">
      <w:pPr>
        <w:tabs>
          <w:tab w:val="left" w:pos="2835"/>
        </w:tabs>
        <w:spacing w:after="0" w:line="360" w:lineRule="auto"/>
        <w:ind w:left="2835" w:hanging="2835"/>
        <w:rPr>
          <w:sz w:val="24"/>
          <w:szCs w:val="24"/>
        </w:rPr>
      </w:pPr>
      <w:r w:rsidRPr="00E110A0">
        <w:rPr>
          <w:i/>
          <w:sz w:val="24"/>
          <w:szCs w:val="24"/>
        </w:rPr>
        <w:t>Dodavatel:</w:t>
      </w:r>
      <w:r w:rsidRPr="00E110A0">
        <w:rPr>
          <w:sz w:val="24"/>
          <w:szCs w:val="24"/>
        </w:rPr>
        <w:tab/>
        <w:t xml:space="preserve">Státní veterinární ústav Jihlava, </w:t>
      </w:r>
      <w:proofErr w:type="spellStart"/>
      <w:r w:rsidRPr="00E110A0">
        <w:rPr>
          <w:sz w:val="24"/>
          <w:szCs w:val="24"/>
        </w:rPr>
        <w:t>Rantířovská</w:t>
      </w:r>
      <w:proofErr w:type="spellEnd"/>
      <w:r w:rsidRPr="00E110A0">
        <w:rPr>
          <w:sz w:val="24"/>
          <w:szCs w:val="24"/>
        </w:rPr>
        <w:t xml:space="preserve"> 93/20, Horní K</w:t>
      </w:r>
      <w:r>
        <w:rPr>
          <w:sz w:val="24"/>
          <w:szCs w:val="24"/>
        </w:rPr>
        <w:t>osov,</w:t>
      </w:r>
      <w:r>
        <w:rPr>
          <w:sz w:val="24"/>
          <w:szCs w:val="24"/>
        </w:rPr>
        <w:br/>
      </w:r>
      <w:r w:rsidRPr="00E110A0">
        <w:rPr>
          <w:sz w:val="24"/>
          <w:szCs w:val="24"/>
        </w:rPr>
        <w:t>586 01 Jihlava, IČO 13691554</w:t>
      </w:r>
    </w:p>
    <w:p w:rsidR="00794B03" w:rsidRDefault="00416E33" w:rsidP="00642917">
      <w:pPr>
        <w:tabs>
          <w:tab w:val="left" w:pos="2835"/>
        </w:tabs>
        <w:spacing w:after="240" w:line="360" w:lineRule="auto"/>
        <w:ind w:left="2835" w:hanging="2835"/>
        <w:rPr>
          <w:sz w:val="24"/>
          <w:szCs w:val="24"/>
        </w:rPr>
      </w:pPr>
      <w:r w:rsidRPr="00E110A0">
        <w:rPr>
          <w:sz w:val="24"/>
          <w:szCs w:val="24"/>
        </w:rPr>
        <w:tab/>
      </w:r>
      <w:r w:rsidR="00794B03" w:rsidRPr="002A4846">
        <w:rPr>
          <w:sz w:val="24"/>
          <w:szCs w:val="24"/>
        </w:rPr>
        <w:t>Statutární zástupce: MVDr. Pavel Barták, Ph.D.</w:t>
      </w:r>
    </w:p>
    <w:p w:rsidR="00416E33" w:rsidRPr="00E110A0" w:rsidRDefault="000B5F82" w:rsidP="00642917">
      <w:pPr>
        <w:tabs>
          <w:tab w:val="left" w:pos="2835"/>
        </w:tabs>
        <w:spacing w:after="240" w:line="360" w:lineRule="auto"/>
        <w:ind w:left="2410" w:hanging="2410"/>
        <w:rPr>
          <w:sz w:val="24"/>
          <w:szCs w:val="24"/>
        </w:rPr>
      </w:pPr>
      <w:r>
        <w:rPr>
          <w:i/>
          <w:sz w:val="24"/>
          <w:szCs w:val="24"/>
        </w:rPr>
        <w:t>Z</w:t>
      </w:r>
      <w:r w:rsidR="00416E33" w:rsidRPr="0007279C">
        <w:rPr>
          <w:i/>
          <w:sz w:val="24"/>
          <w:szCs w:val="24"/>
        </w:rPr>
        <w:t xml:space="preserve">práva </w:t>
      </w:r>
      <w:r w:rsidR="00581BB7">
        <w:rPr>
          <w:i/>
          <w:sz w:val="24"/>
          <w:szCs w:val="24"/>
        </w:rPr>
        <w:t>za</w:t>
      </w:r>
      <w:r w:rsidR="00416E33" w:rsidRPr="0007279C">
        <w:rPr>
          <w:i/>
          <w:sz w:val="24"/>
          <w:szCs w:val="24"/>
        </w:rPr>
        <w:t xml:space="preserve"> období</w:t>
      </w:r>
      <w:r>
        <w:rPr>
          <w:i/>
          <w:sz w:val="24"/>
          <w:szCs w:val="24"/>
        </w:rPr>
        <w:t xml:space="preserve"> realizace</w:t>
      </w:r>
      <w:r w:rsidR="00416E33" w:rsidRPr="0007279C">
        <w:rPr>
          <w:i/>
          <w:sz w:val="24"/>
          <w:szCs w:val="24"/>
        </w:rPr>
        <w:t>:</w:t>
      </w:r>
      <w:r w:rsidR="00416E33">
        <w:rPr>
          <w:sz w:val="24"/>
          <w:szCs w:val="24"/>
        </w:rPr>
        <w:tab/>
      </w:r>
      <w:proofErr w:type="gramStart"/>
      <w:r w:rsidR="00416E33">
        <w:rPr>
          <w:sz w:val="24"/>
          <w:szCs w:val="24"/>
        </w:rPr>
        <w:t>27.09.2019</w:t>
      </w:r>
      <w:proofErr w:type="gramEnd"/>
      <w:r w:rsidR="00416E33">
        <w:rPr>
          <w:sz w:val="24"/>
          <w:szCs w:val="24"/>
        </w:rPr>
        <w:t xml:space="preserve"> – </w:t>
      </w:r>
      <w:r w:rsidR="004642F6">
        <w:rPr>
          <w:sz w:val="24"/>
          <w:szCs w:val="24"/>
        </w:rPr>
        <w:t>31</w:t>
      </w:r>
      <w:r w:rsidR="00416E33">
        <w:rPr>
          <w:sz w:val="24"/>
          <w:szCs w:val="24"/>
        </w:rPr>
        <w:t>.03.2020</w:t>
      </w:r>
    </w:p>
    <w:p w:rsidR="00A006DA" w:rsidRDefault="00416E33" w:rsidP="00642917">
      <w:pPr>
        <w:tabs>
          <w:tab w:val="left" w:pos="2835"/>
        </w:tabs>
        <w:spacing w:after="0" w:line="360" w:lineRule="auto"/>
        <w:rPr>
          <w:sz w:val="24"/>
          <w:szCs w:val="24"/>
        </w:rPr>
      </w:pPr>
      <w:r w:rsidRPr="00E110A0">
        <w:rPr>
          <w:i/>
          <w:sz w:val="24"/>
          <w:szCs w:val="24"/>
        </w:rPr>
        <w:t>Zpracoval:</w:t>
      </w:r>
      <w:r w:rsidRPr="00E110A0">
        <w:rPr>
          <w:sz w:val="24"/>
          <w:szCs w:val="24"/>
        </w:rPr>
        <w:tab/>
      </w:r>
      <w:r w:rsidR="000B5F82">
        <w:rPr>
          <w:sz w:val="24"/>
          <w:szCs w:val="24"/>
        </w:rPr>
        <w:t>Ing</w:t>
      </w:r>
      <w:r>
        <w:rPr>
          <w:sz w:val="24"/>
          <w:szCs w:val="24"/>
        </w:rPr>
        <w:t>. Alena Brůžkov</w:t>
      </w:r>
      <w:r w:rsidR="00943627">
        <w:rPr>
          <w:sz w:val="24"/>
          <w:szCs w:val="24"/>
        </w:rPr>
        <w:t>á</w:t>
      </w:r>
    </w:p>
    <w:p w:rsidR="000B5F82" w:rsidRDefault="00642917" w:rsidP="00642917">
      <w:pPr>
        <w:tabs>
          <w:tab w:val="left" w:pos="283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0B5F82">
        <w:rPr>
          <w:sz w:val="24"/>
          <w:szCs w:val="24"/>
        </w:rPr>
        <w:t>MVDr. Daniela Bošková</w:t>
      </w:r>
    </w:p>
    <w:p w:rsidR="000B5F82" w:rsidRDefault="00642917" w:rsidP="00642917">
      <w:pPr>
        <w:tabs>
          <w:tab w:val="left" w:pos="283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0B5F82" w:rsidRPr="00E110A0">
        <w:rPr>
          <w:sz w:val="24"/>
          <w:szCs w:val="24"/>
        </w:rPr>
        <w:t xml:space="preserve">MVDr. </w:t>
      </w:r>
      <w:r w:rsidR="000B5F82">
        <w:rPr>
          <w:sz w:val="24"/>
          <w:szCs w:val="24"/>
        </w:rPr>
        <w:t>Ivana Kucharovičová</w:t>
      </w:r>
    </w:p>
    <w:p w:rsidR="000B5F82" w:rsidRDefault="000B5F82" w:rsidP="00416E33">
      <w:pPr>
        <w:tabs>
          <w:tab w:val="left" w:pos="2410"/>
        </w:tabs>
        <w:spacing w:after="0" w:line="360" w:lineRule="auto"/>
        <w:rPr>
          <w:sz w:val="24"/>
          <w:szCs w:val="24"/>
        </w:rPr>
      </w:pPr>
    </w:p>
    <w:p w:rsidR="000B5F82" w:rsidRDefault="000B5F82" w:rsidP="00416E33">
      <w:pPr>
        <w:tabs>
          <w:tab w:val="left" w:pos="2410"/>
        </w:tabs>
        <w:spacing w:after="0" w:line="360" w:lineRule="auto"/>
        <w:rPr>
          <w:sz w:val="24"/>
          <w:szCs w:val="24"/>
        </w:rPr>
        <w:sectPr w:rsidR="000B5F82" w:rsidSect="00FF786B">
          <w:footerReference w:type="default" r:id="rId10"/>
          <w:pgSz w:w="11906" w:h="16838"/>
          <w:pgMar w:top="3261" w:right="1417" w:bottom="1417" w:left="1417" w:header="737" w:footer="1020" w:gutter="0"/>
          <w:cols w:space="708"/>
          <w:docGrid w:linePitch="360"/>
        </w:sectPr>
      </w:pPr>
    </w:p>
    <w:p w:rsidR="00416E33" w:rsidRDefault="00416E33" w:rsidP="002C7FC1">
      <w:pPr>
        <w:pStyle w:val="Nadpis1"/>
      </w:pPr>
      <w:bookmarkStart w:id="0" w:name="_Toc36562695"/>
      <w:r w:rsidRPr="00792999">
        <w:lastRenderedPageBreak/>
        <w:t>Úvod</w:t>
      </w:r>
      <w:bookmarkEnd w:id="0"/>
    </w:p>
    <w:p w:rsidR="00416E33" w:rsidRPr="00416E33" w:rsidRDefault="00416E33" w:rsidP="00943627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 w:rsidRPr="00416E33">
        <w:rPr>
          <w:sz w:val="24"/>
          <w:szCs w:val="24"/>
        </w:rPr>
        <w:t xml:space="preserve">Projekt </w:t>
      </w:r>
      <w:r w:rsidR="00C21F89">
        <w:rPr>
          <w:sz w:val="24"/>
          <w:szCs w:val="24"/>
        </w:rPr>
        <w:t xml:space="preserve">„Vyšetření moru včelího plodu ze vzorků měli na území Kraje Vysočina“ </w:t>
      </w:r>
      <w:r w:rsidRPr="00416E33">
        <w:rPr>
          <w:sz w:val="24"/>
          <w:szCs w:val="24"/>
        </w:rPr>
        <w:t>vznikl z iniciativy chovatelů včel, okresních a základních organizací Českého svazu včelařů</w:t>
      </w:r>
      <w:r w:rsidR="00F33CB6">
        <w:rPr>
          <w:sz w:val="24"/>
          <w:szCs w:val="24"/>
        </w:rPr>
        <w:t>,</w:t>
      </w:r>
      <w:r w:rsidRPr="00416E33">
        <w:rPr>
          <w:sz w:val="24"/>
          <w:szCs w:val="24"/>
        </w:rPr>
        <w:t xml:space="preserve"> za morální a finanční podpory</w:t>
      </w:r>
      <w:r w:rsidR="001B2210">
        <w:rPr>
          <w:sz w:val="24"/>
          <w:szCs w:val="24"/>
        </w:rPr>
        <w:t xml:space="preserve"> zástupců</w:t>
      </w:r>
      <w:r w:rsidRPr="00416E33">
        <w:rPr>
          <w:sz w:val="24"/>
          <w:szCs w:val="24"/>
        </w:rPr>
        <w:t xml:space="preserve"> Kraje Vysočina, hejtmana Kraje Vysočina a pracovníků Odboru životního prostředí a zemědělství Kraje Vysočina, oddělení zemědělství</w:t>
      </w:r>
      <w:r w:rsidR="00604F6A">
        <w:rPr>
          <w:sz w:val="24"/>
          <w:szCs w:val="24"/>
        </w:rPr>
        <w:t>.</w:t>
      </w:r>
      <w:r w:rsidRPr="00416E33">
        <w:rPr>
          <w:sz w:val="24"/>
          <w:szCs w:val="24"/>
        </w:rPr>
        <w:t xml:space="preserve"> Cílem preventivní akce </w:t>
      </w:r>
      <w:r w:rsidR="00372E88">
        <w:rPr>
          <w:sz w:val="24"/>
          <w:szCs w:val="24"/>
        </w:rPr>
        <w:t>bylo</w:t>
      </w:r>
      <w:r w:rsidRPr="00416E33">
        <w:rPr>
          <w:sz w:val="24"/>
          <w:szCs w:val="24"/>
        </w:rPr>
        <w:t xml:space="preserve"> provést vyšetření </w:t>
      </w:r>
      <w:r w:rsidR="00F33CB6">
        <w:rPr>
          <w:sz w:val="24"/>
          <w:szCs w:val="24"/>
        </w:rPr>
        <w:t>maximálního</w:t>
      </w:r>
      <w:r w:rsidRPr="00416E33">
        <w:rPr>
          <w:sz w:val="24"/>
          <w:szCs w:val="24"/>
        </w:rPr>
        <w:t xml:space="preserve"> počtu vzorků plošně</w:t>
      </w:r>
      <w:r w:rsidR="00581BB7">
        <w:rPr>
          <w:sz w:val="24"/>
          <w:szCs w:val="24"/>
        </w:rPr>
        <w:t xml:space="preserve"> a to</w:t>
      </w:r>
      <w:r w:rsidRPr="00416E33">
        <w:rPr>
          <w:sz w:val="24"/>
          <w:szCs w:val="24"/>
        </w:rPr>
        <w:t xml:space="preserve"> z celého území Kraje </w:t>
      </w:r>
      <w:r w:rsidR="005A5767">
        <w:rPr>
          <w:sz w:val="24"/>
          <w:szCs w:val="24"/>
        </w:rPr>
        <w:t>V</w:t>
      </w:r>
      <w:r w:rsidRPr="00416E33">
        <w:rPr>
          <w:sz w:val="24"/>
          <w:szCs w:val="24"/>
        </w:rPr>
        <w:t>ysočina od m</w:t>
      </w:r>
      <w:r w:rsidR="00C21F89">
        <w:rPr>
          <w:sz w:val="24"/>
          <w:szCs w:val="24"/>
        </w:rPr>
        <w:t>aximálního počtu chovatelů včel</w:t>
      </w:r>
      <w:r w:rsidR="00604F6A">
        <w:rPr>
          <w:sz w:val="24"/>
          <w:szCs w:val="24"/>
        </w:rPr>
        <w:t xml:space="preserve"> </w:t>
      </w:r>
      <w:r w:rsidRPr="00416E33">
        <w:rPr>
          <w:sz w:val="24"/>
          <w:szCs w:val="24"/>
        </w:rPr>
        <w:t>a odhalit možné zdroje závažného onemocnění včel</w:t>
      </w:r>
      <w:r w:rsidR="00836861">
        <w:rPr>
          <w:sz w:val="24"/>
          <w:szCs w:val="24"/>
        </w:rPr>
        <w:t xml:space="preserve"> - spor</w:t>
      </w:r>
      <w:r w:rsidRPr="00416E33">
        <w:rPr>
          <w:sz w:val="24"/>
          <w:szCs w:val="24"/>
        </w:rPr>
        <w:t xml:space="preserve">  </w:t>
      </w:r>
      <w:proofErr w:type="spellStart"/>
      <w:r w:rsidRPr="00416E33">
        <w:rPr>
          <w:i/>
          <w:sz w:val="24"/>
          <w:szCs w:val="24"/>
        </w:rPr>
        <w:t>Paenibacillus</w:t>
      </w:r>
      <w:proofErr w:type="spellEnd"/>
      <w:r w:rsidRPr="00416E33">
        <w:rPr>
          <w:i/>
          <w:sz w:val="24"/>
          <w:szCs w:val="24"/>
        </w:rPr>
        <w:t xml:space="preserve"> </w:t>
      </w:r>
      <w:proofErr w:type="spellStart"/>
      <w:r w:rsidRPr="00416E33">
        <w:rPr>
          <w:i/>
          <w:sz w:val="24"/>
          <w:szCs w:val="24"/>
        </w:rPr>
        <w:t>larvae</w:t>
      </w:r>
      <w:proofErr w:type="spellEnd"/>
      <w:r w:rsidRPr="00416E33">
        <w:rPr>
          <w:sz w:val="24"/>
          <w:szCs w:val="24"/>
        </w:rPr>
        <w:t xml:space="preserve"> (původce moru včelího plodu, dále jen MVP). Do </w:t>
      </w:r>
      <w:r w:rsidR="00581BB7">
        <w:rPr>
          <w:sz w:val="24"/>
          <w:szCs w:val="24"/>
        </w:rPr>
        <w:t>projektu</w:t>
      </w:r>
      <w:bookmarkStart w:id="1" w:name="_GoBack"/>
      <w:bookmarkEnd w:id="1"/>
      <w:r w:rsidRPr="00416E33">
        <w:rPr>
          <w:sz w:val="24"/>
          <w:szCs w:val="24"/>
        </w:rPr>
        <w:t xml:space="preserve"> nebyly zařazeny vzorky měli z rizikových oblastí, pásem, které byly vyšetřeny na základě „Metodiky kontroly zdraví zvířat a nařízené vakcinace na rok 2019“, viz dokument Ministers</w:t>
      </w:r>
      <w:r w:rsidR="00C21F89">
        <w:rPr>
          <w:sz w:val="24"/>
          <w:szCs w:val="24"/>
        </w:rPr>
        <w:t>tva zemědělství České republiky</w:t>
      </w:r>
      <w:r w:rsidR="00604F6A">
        <w:rPr>
          <w:sz w:val="24"/>
          <w:szCs w:val="24"/>
        </w:rPr>
        <w:t xml:space="preserve"> </w:t>
      </w:r>
      <w:r w:rsidRPr="00416E33">
        <w:rPr>
          <w:sz w:val="24"/>
          <w:szCs w:val="24"/>
        </w:rPr>
        <w:t xml:space="preserve">č. j. 67435/2018/MZE17212 </w:t>
      </w:r>
      <w:r w:rsidR="002537BE">
        <w:rPr>
          <w:sz w:val="24"/>
          <w:szCs w:val="24"/>
        </w:rPr>
        <w:t>ze dne 07.</w:t>
      </w:r>
      <w:r w:rsidR="00836861">
        <w:rPr>
          <w:sz w:val="24"/>
          <w:szCs w:val="24"/>
        </w:rPr>
        <w:t xml:space="preserve"> </w:t>
      </w:r>
      <w:r w:rsidR="002537BE">
        <w:rPr>
          <w:sz w:val="24"/>
          <w:szCs w:val="24"/>
        </w:rPr>
        <w:t>11.</w:t>
      </w:r>
      <w:r w:rsidR="00836861">
        <w:rPr>
          <w:sz w:val="24"/>
          <w:szCs w:val="24"/>
        </w:rPr>
        <w:t xml:space="preserve"> </w:t>
      </w:r>
      <w:r w:rsidR="002537BE">
        <w:rPr>
          <w:sz w:val="24"/>
          <w:szCs w:val="24"/>
        </w:rPr>
        <w:t>2018</w:t>
      </w:r>
      <w:r w:rsidR="00604F6A">
        <w:rPr>
          <w:sz w:val="24"/>
          <w:szCs w:val="24"/>
        </w:rPr>
        <w:t>.</w:t>
      </w:r>
    </w:p>
    <w:p w:rsidR="00C5799F" w:rsidRDefault="00C5799F" w:rsidP="002C7FC1">
      <w:pPr>
        <w:pStyle w:val="Nadpis1"/>
      </w:pPr>
      <w:bookmarkStart w:id="2" w:name="_Toc36562696"/>
      <w:r>
        <w:t>Předmět a účel smlouvy</w:t>
      </w:r>
      <w:bookmarkEnd w:id="2"/>
    </w:p>
    <w:p w:rsidR="00C5799F" w:rsidRPr="00C21F89" w:rsidRDefault="00C5799F" w:rsidP="00C21F89">
      <w:pPr>
        <w:spacing w:before="120" w:after="120" w:line="360" w:lineRule="auto"/>
        <w:jc w:val="both"/>
        <w:rPr>
          <w:sz w:val="24"/>
          <w:szCs w:val="24"/>
        </w:rPr>
      </w:pPr>
      <w:r w:rsidRPr="00C21F89">
        <w:rPr>
          <w:sz w:val="24"/>
          <w:szCs w:val="24"/>
        </w:rPr>
        <w:t xml:space="preserve">Předmětem smlouvy </w:t>
      </w:r>
      <w:proofErr w:type="gramStart"/>
      <w:r w:rsidR="00836861">
        <w:rPr>
          <w:sz w:val="24"/>
          <w:szCs w:val="24"/>
        </w:rPr>
        <w:t>bylo</w:t>
      </w:r>
      <w:proofErr w:type="gramEnd"/>
      <w:r w:rsidRPr="00C21F89">
        <w:rPr>
          <w:sz w:val="24"/>
          <w:szCs w:val="24"/>
        </w:rPr>
        <w:t xml:space="preserve"> vyšetření vzorků </w:t>
      </w:r>
      <w:proofErr w:type="gramStart"/>
      <w:r w:rsidRPr="00C21F89">
        <w:rPr>
          <w:sz w:val="24"/>
          <w:szCs w:val="24"/>
        </w:rPr>
        <w:t>měli</w:t>
      </w:r>
      <w:proofErr w:type="gramEnd"/>
      <w:r w:rsidRPr="00C21F89">
        <w:rPr>
          <w:sz w:val="24"/>
          <w:szCs w:val="24"/>
        </w:rPr>
        <w:t xml:space="preserve"> na mor včelího plodu, způsobeného bakterií </w:t>
      </w:r>
      <w:proofErr w:type="spellStart"/>
      <w:r w:rsidRPr="00C21F89">
        <w:rPr>
          <w:i/>
          <w:sz w:val="24"/>
          <w:szCs w:val="24"/>
        </w:rPr>
        <w:t>Paenibacillus</w:t>
      </w:r>
      <w:proofErr w:type="spellEnd"/>
      <w:r w:rsidRPr="00C21F89">
        <w:rPr>
          <w:i/>
          <w:sz w:val="24"/>
          <w:szCs w:val="24"/>
        </w:rPr>
        <w:t xml:space="preserve"> </w:t>
      </w:r>
      <w:proofErr w:type="spellStart"/>
      <w:r w:rsidRPr="00C21F89">
        <w:rPr>
          <w:i/>
          <w:sz w:val="24"/>
          <w:szCs w:val="24"/>
        </w:rPr>
        <w:t>larvae</w:t>
      </w:r>
      <w:proofErr w:type="spellEnd"/>
      <w:r w:rsidR="00C80F19">
        <w:rPr>
          <w:sz w:val="24"/>
          <w:szCs w:val="24"/>
        </w:rPr>
        <w:t xml:space="preserve"> na území </w:t>
      </w:r>
      <w:r w:rsidR="001B2210">
        <w:rPr>
          <w:sz w:val="24"/>
          <w:szCs w:val="24"/>
        </w:rPr>
        <w:t>K</w:t>
      </w:r>
      <w:r w:rsidR="00C80F19">
        <w:rPr>
          <w:sz w:val="24"/>
          <w:szCs w:val="24"/>
        </w:rPr>
        <w:t>raje Vysočina.</w:t>
      </w:r>
    </w:p>
    <w:p w:rsidR="00C5799F" w:rsidRDefault="002C7FC1" w:rsidP="00230358">
      <w:pPr>
        <w:pStyle w:val="Nadpis2"/>
      </w:pPr>
      <w:bookmarkStart w:id="3" w:name="_Toc36562697"/>
      <w:r>
        <w:t>2.1</w:t>
      </w:r>
      <w:r>
        <w:tab/>
      </w:r>
      <w:r w:rsidR="00C5799F">
        <w:t>Medializace akce</w:t>
      </w:r>
      <w:bookmarkEnd w:id="3"/>
    </w:p>
    <w:p w:rsidR="00A006DA" w:rsidRDefault="00C5799F" w:rsidP="00C5799F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 w:rsidRPr="0077569A">
        <w:rPr>
          <w:sz w:val="24"/>
          <w:szCs w:val="24"/>
        </w:rPr>
        <w:t>Pracovníci laboratoře SVÚ Jihlava zajistili informovanost o veřejné zakázce a podíleli s</w:t>
      </w:r>
      <w:r>
        <w:rPr>
          <w:sz w:val="24"/>
          <w:szCs w:val="24"/>
        </w:rPr>
        <w:t>e na publicitě celého projektu</w:t>
      </w:r>
      <w:r w:rsidR="00A006DA">
        <w:rPr>
          <w:sz w:val="24"/>
          <w:szCs w:val="24"/>
        </w:rPr>
        <w:t xml:space="preserve"> ve sdělovacích prostředcích</w:t>
      </w:r>
      <w:r w:rsidR="00836861">
        <w:rPr>
          <w:sz w:val="24"/>
          <w:szCs w:val="24"/>
        </w:rPr>
        <w:t>:</w:t>
      </w:r>
    </w:p>
    <w:p w:rsidR="00C5799F" w:rsidRDefault="00A006DA" w:rsidP="00C5799F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JIHLAVSKÉ LISTY (17.</w:t>
      </w:r>
      <w:r w:rsidR="00836861">
        <w:rPr>
          <w:sz w:val="24"/>
          <w:szCs w:val="24"/>
        </w:rPr>
        <w:t xml:space="preserve"> </w:t>
      </w:r>
      <w:r>
        <w:rPr>
          <w:sz w:val="24"/>
          <w:szCs w:val="24"/>
        </w:rPr>
        <w:t>12.</w:t>
      </w:r>
      <w:r w:rsidR="008368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2019) </w:t>
      </w:r>
      <w:r w:rsidR="00792999">
        <w:rPr>
          <w:sz w:val="24"/>
          <w:szCs w:val="24"/>
        </w:rPr>
        <w:t>Prevence moru včelího plodu v Kraji Vysočina</w:t>
      </w:r>
      <w:r>
        <w:rPr>
          <w:sz w:val="24"/>
          <w:szCs w:val="24"/>
        </w:rPr>
        <w:t xml:space="preserve"> (Kucharovičová, Bošková</w:t>
      </w:r>
      <w:r w:rsidR="00706EDE">
        <w:rPr>
          <w:sz w:val="24"/>
          <w:szCs w:val="24"/>
        </w:rPr>
        <w:t>), PAROLA, spol. s r.o. 2019, ISSN 1212-740X.</w:t>
      </w:r>
    </w:p>
    <w:p w:rsidR="00706EDE" w:rsidRDefault="00706EDE" w:rsidP="00C5799F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NOVINY KRAJE VYSOČINA (číslo 11, listopad 2019), Včelaře čeká mapování onemocnění jejich chovů (</w:t>
      </w:r>
      <w:proofErr w:type="spellStart"/>
      <w:r>
        <w:rPr>
          <w:sz w:val="24"/>
          <w:szCs w:val="24"/>
        </w:rPr>
        <w:t>Fruhwirtová</w:t>
      </w:r>
      <w:proofErr w:type="spellEnd"/>
      <w:r w:rsidR="00836861">
        <w:rPr>
          <w:sz w:val="24"/>
          <w:szCs w:val="24"/>
        </w:rPr>
        <w:t>, Bošková</w:t>
      </w:r>
      <w:r>
        <w:rPr>
          <w:sz w:val="24"/>
          <w:szCs w:val="24"/>
        </w:rPr>
        <w:t>), Kraj Vysočina.</w:t>
      </w:r>
    </w:p>
    <w:p w:rsidR="00C5799F" w:rsidRPr="0077569A" w:rsidRDefault="002C7FC1" w:rsidP="00230358">
      <w:pPr>
        <w:pStyle w:val="Nadpis2"/>
      </w:pPr>
      <w:bookmarkStart w:id="4" w:name="_Toc36562698"/>
      <w:r>
        <w:t>2.2</w:t>
      </w:r>
      <w:r>
        <w:tab/>
      </w:r>
      <w:r w:rsidR="00C5799F">
        <w:t>Komunikace se včelaři</w:t>
      </w:r>
      <w:bookmarkEnd w:id="4"/>
    </w:p>
    <w:p w:rsidR="00F33CB6" w:rsidRDefault="00C5799F" w:rsidP="00706EDE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 w:rsidRPr="0077569A">
        <w:rPr>
          <w:sz w:val="24"/>
          <w:szCs w:val="24"/>
        </w:rPr>
        <w:t xml:space="preserve">Laboratoř průběžně </w:t>
      </w:r>
      <w:r w:rsidR="002A4846">
        <w:rPr>
          <w:sz w:val="24"/>
          <w:szCs w:val="24"/>
        </w:rPr>
        <w:t>komunikovala</w:t>
      </w:r>
      <w:r w:rsidRPr="0077569A">
        <w:rPr>
          <w:sz w:val="24"/>
          <w:szCs w:val="24"/>
        </w:rPr>
        <w:t xml:space="preserve"> se všemi ZO a OO ČSV a také s jednotlivými včelaři (kontakt </w:t>
      </w:r>
      <w:r w:rsidR="00836861">
        <w:rPr>
          <w:sz w:val="24"/>
          <w:szCs w:val="24"/>
        </w:rPr>
        <w:t>byl</w:t>
      </w:r>
      <w:r w:rsidR="00F33CB6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 xml:space="preserve">zajištěn osobně, telefonicky, e-mailem) a </w:t>
      </w:r>
      <w:r w:rsidR="00836861">
        <w:rPr>
          <w:sz w:val="24"/>
          <w:szCs w:val="24"/>
        </w:rPr>
        <w:t>byla</w:t>
      </w:r>
      <w:r w:rsidRPr="0077569A">
        <w:rPr>
          <w:sz w:val="24"/>
          <w:szCs w:val="24"/>
        </w:rPr>
        <w:t xml:space="preserve"> tak zajištěna jejich velmi dobrá informovanost. Potřebné informace </w:t>
      </w:r>
      <w:r w:rsidR="00836861">
        <w:rPr>
          <w:sz w:val="24"/>
          <w:szCs w:val="24"/>
        </w:rPr>
        <w:t>byly</w:t>
      </w:r>
      <w:r w:rsidRPr="0077569A">
        <w:rPr>
          <w:sz w:val="24"/>
          <w:szCs w:val="24"/>
        </w:rPr>
        <w:t xml:space="preserve"> uvedeny na webových stránkách SVÚ Jihlava (</w:t>
      </w:r>
      <w:r w:rsidRPr="00943627">
        <w:rPr>
          <w:sz w:val="24"/>
          <w:szCs w:val="24"/>
        </w:rPr>
        <w:t>www.svujihlava.cz</w:t>
      </w:r>
      <w:r w:rsidRPr="0077569A">
        <w:rPr>
          <w:sz w:val="24"/>
          <w:szCs w:val="24"/>
        </w:rPr>
        <w:t>) včetně Pravidel Rady Kraje Vysočina.</w:t>
      </w:r>
      <w:r w:rsidR="00F33CB6">
        <w:rPr>
          <w:sz w:val="24"/>
          <w:szCs w:val="24"/>
        </w:rPr>
        <w:br w:type="page"/>
      </w:r>
    </w:p>
    <w:p w:rsidR="00C5799F" w:rsidRDefault="002C7FC1" w:rsidP="00230358">
      <w:pPr>
        <w:pStyle w:val="Nadpis2"/>
      </w:pPr>
      <w:bookmarkStart w:id="5" w:name="_Toc36562699"/>
      <w:r>
        <w:lastRenderedPageBreak/>
        <w:t>2.3</w:t>
      </w:r>
      <w:r>
        <w:tab/>
      </w:r>
      <w:r w:rsidR="00C5799F">
        <w:t>Časový harmonogram</w:t>
      </w:r>
      <w:bookmarkEnd w:id="5"/>
    </w:p>
    <w:p w:rsidR="00784E20" w:rsidRDefault="00C5799F" w:rsidP="00C5799F">
      <w:pPr>
        <w:tabs>
          <w:tab w:val="left" w:pos="1985"/>
        </w:tabs>
        <w:spacing w:before="240" w:after="240" w:line="360" w:lineRule="auto"/>
        <w:jc w:val="both"/>
        <w:rPr>
          <w:sz w:val="24"/>
          <w:szCs w:val="24"/>
        </w:rPr>
      </w:pPr>
      <w:proofErr w:type="gramStart"/>
      <w:r w:rsidRPr="0077569A">
        <w:rPr>
          <w:sz w:val="24"/>
          <w:szCs w:val="24"/>
        </w:rPr>
        <w:t>Byl</w:t>
      </w:r>
      <w:proofErr w:type="gramEnd"/>
      <w:r w:rsidRPr="0077569A">
        <w:rPr>
          <w:sz w:val="24"/>
          <w:szCs w:val="24"/>
        </w:rPr>
        <w:t xml:space="preserve"> vypracován časový harmonogram realizace veřejné zakázky Vyšetření moru včelího plodu ze vzorků </w:t>
      </w:r>
      <w:proofErr w:type="gramStart"/>
      <w:r w:rsidRPr="0077569A">
        <w:rPr>
          <w:sz w:val="24"/>
          <w:szCs w:val="24"/>
        </w:rPr>
        <w:t>měli</w:t>
      </w:r>
      <w:proofErr w:type="gramEnd"/>
      <w:r w:rsidRPr="0077569A">
        <w:rPr>
          <w:sz w:val="24"/>
          <w:szCs w:val="24"/>
        </w:rPr>
        <w:t xml:space="preserve"> na území Kraje Vysočina r. 2019 – 2020.</w:t>
      </w:r>
    </w:p>
    <w:p w:rsidR="00C5799F" w:rsidRPr="0077569A" w:rsidRDefault="00F33CB6" w:rsidP="00C5799F">
      <w:pPr>
        <w:tabs>
          <w:tab w:val="left" w:pos="1985"/>
        </w:tabs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Tento</w:t>
      </w:r>
      <w:r w:rsidR="00C5799F">
        <w:rPr>
          <w:sz w:val="24"/>
          <w:szCs w:val="24"/>
        </w:rPr>
        <w:t xml:space="preserve"> harmonogram byl představen na schůzce organizo</w:t>
      </w:r>
      <w:r w:rsidR="00792999">
        <w:rPr>
          <w:sz w:val="24"/>
          <w:szCs w:val="24"/>
        </w:rPr>
        <w:t>vané SVÚ Jihlava dne 24.</w:t>
      </w:r>
      <w:r w:rsidR="00836861">
        <w:rPr>
          <w:sz w:val="24"/>
          <w:szCs w:val="24"/>
        </w:rPr>
        <w:t xml:space="preserve"> </w:t>
      </w:r>
      <w:r w:rsidR="00792999">
        <w:rPr>
          <w:sz w:val="24"/>
          <w:szCs w:val="24"/>
        </w:rPr>
        <w:t>10.</w:t>
      </w:r>
      <w:r w:rsidR="00836861">
        <w:rPr>
          <w:sz w:val="24"/>
          <w:szCs w:val="24"/>
        </w:rPr>
        <w:t xml:space="preserve"> </w:t>
      </w:r>
      <w:r w:rsidR="00792999">
        <w:rPr>
          <w:sz w:val="24"/>
          <w:szCs w:val="24"/>
        </w:rPr>
        <w:t>2019:</w:t>
      </w:r>
    </w:p>
    <w:p w:rsidR="00C5799F" w:rsidRPr="0077569A" w:rsidRDefault="00C5799F" w:rsidP="00C5799F">
      <w:pPr>
        <w:pStyle w:val="Odstavecseseznamem"/>
        <w:numPr>
          <w:ilvl w:val="0"/>
          <w:numId w:val="4"/>
        </w:numPr>
        <w:tabs>
          <w:tab w:val="left" w:pos="1985"/>
        </w:tabs>
        <w:spacing w:before="240" w:after="240" w:line="360" w:lineRule="auto"/>
        <w:ind w:left="567"/>
        <w:jc w:val="both"/>
        <w:rPr>
          <w:sz w:val="24"/>
          <w:szCs w:val="24"/>
        </w:rPr>
      </w:pPr>
      <w:r w:rsidRPr="0077569A">
        <w:rPr>
          <w:sz w:val="24"/>
          <w:szCs w:val="24"/>
        </w:rPr>
        <w:t xml:space="preserve">SVÚ Jihlava odeslala výzvu OO ČSV o dodání aktuálních kontaktů v jejich okresech – na jména a příjmení zástupci OO a ZV ČSV, jejich e-mailové adresy a tel. </w:t>
      </w:r>
      <w:r w:rsidR="00F33CB6">
        <w:rPr>
          <w:sz w:val="24"/>
          <w:szCs w:val="24"/>
        </w:rPr>
        <w:t>č</w:t>
      </w:r>
      <w:r w:rsidRPr="0077569A">
        <w:rPr>
          <w:sz w:val="24"/>
          <w:szCs w:val="24"/>
        </w:rPr>
        <w:t>ísla (11.</w:t>
      </w:r>
      <w:r w:rsidR="00836861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10.</w:t>
      </w:r>
      <w:r w:rsidR="00836861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2019),</w:t>
      </w:r>
    </w:p>
    <w:p w:rsidR="00C5799F" w:rsidRPr="0077569A" w:rsidRDefault="00C5799F" w:rsidP="00C5799F">
      <w:pPr>
        <w:pStyle w:val="Odstavecseseznamem"/>
        <w:numPr>
          <w:ilvl w:val="0"/>
          <w:numId w:val="4"/>
        </w:numPr>
        <w:tabs>
          <w:tab w:val="left" w:pos="1985"/>
        </w:tabs>
        <w:spacing w:before="240" w:after="240" w:line="360" w:lineRule="auto"/>
        <w:ind w:left="567"/>
        <w:jc w:val="both"/>
        <w:rPr>
          <w:sz w:val="24"/>
          <w:szCs w:val="24"/>
        </w:rPr>
      </w:pPr>
      <w:r w:rsidRPr="0077569A">
        <w:rPr>
          <w:sz w:val="24"/>
          <w:szCs w:val="24"/>
        </w:rPr>
        <w:t>24.</w:t>
      </w:r>
      <w:r w:rsidR="00836861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10.</w:t>
      </w:r>
      <w:r w:rsidR="00836861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2019 Setkání se zástupci Kraje Vysočina, OO ČSV, SVÚ Jihlava, KVS SVS pro Kraj Vysočina (v SVÚ Jihlava),</w:t>
      </w:r>
    </w:p>
    <w:p w:rsidR="00C5799F" w:rsidRPr="0077569A" w:rsidRDefault="00C5799F" w:rsidP="00C5799F">
      <w:pPr>
        <w:pStyle w:val="Odstavecseseznamem"/>
        <w:numPr>
          <w:ilvl w:val="0"/>
          <w:numId w:val="4"/>
        </w:numPr>
        <w:tabs>
          <w:tab w:val="left" w:pos="1985"/>
        </w:tabs>
        <w:spacing w:before="240" w:after="240" w:line="360" w:lineRule="auto"/>
        <w:ind w:left="567"/>
        <w:jc w:val="both"/>
        <w:rPr>
          <w:sz w:val="24"/>
          <w:szCs w:val="24"/>
        </w:rPr>
      </w:pPr>
      <w:r w:rsidRPr="0077569A">
        <w:rPr>
          <w:sz w:val="24"/>
          <w:szCs w:val="24"/>
        </w:rPr>
        <w:t>Po dodání kontaktů ZO ČSV – zjištění předpo</w:t>
      </w:r>
      <w:r>
        <w:rPr>
          <w:sz w:val="24"/>
          <w:szCs w:val="24"/>
        </w:rPr>
        <w:t>kládaného počtu vzorků v ZO ČSV</w:t>
      </w:r>
      <w:r w:rsidR="00F33CB6">
        <w:rPr>
          <w:sz w:val="24"/>
          <w:szCs w:val="24"/>
        </w:rPr>
        <w:br/>
      </w:r>
      <w:r w:rsidRPr="0077569A">
        <w:rPr>
          <w:sz w:val="24"/>
          <w:szCs w:val="24"/>
        </w:rPr>
        <w:t xml:space="preserve">a následné objednání počtu tubusů – nejpozději do </w:t>
      </w:r>
      <w:proofErr w:type="gramStart"/>
      <w:r w:rsidRPr="0077569A">
        <w:rPr>
          <w:sz w:val="24"/>
          <w:szCs w:val="24"/>
        </w:rPr>
        <w:t>01.11.2019</w:t>
      </w:r>
      <w:proofErr w:type="gramEnd"/>
      <w:r w:rsidRPr="0077569A">
        <w:rPr>
          <w:sz w:val="24"/>
          <w:szCs w:val="24"/>
        </w:rPr>
        <w:t xml:space="preserve"> na </w:t>
      </w:r>
      <w:r w:rsidR="00836861">
        <w:rPr>
          <w:sz w:val="24"/>
          <w:szCs w:val="24"/>
        </w:rPr>
        <w:t>kontaktní maily v laboratořích SVÚ JIH</w:t>
      </w:r>
      <w:r w:rsidR="001B2210">
        <w:rPr>
          <w:sz w:val="24"/>
          <w:szCs w:val="24"/>
        </w:rPr>
        <w:t>L</w:t>
      </w:r>
      <w:r w:rsidR="00836861">
        <w:rPr>
          <w:sz w:val="24"/>
          <w:szCs w:val="24"/>
        </w:rPr>
        <w:t>AVA</w:t>
      </w:r>
      <w:r w:rsidRPr="0077569A">
        <w:rPr>
          <w:sz w:val="24"/>
          <w:szCs w:val="24"/>
        </w:rPr>
        <w:t xml:space="preserve"> – 567 143 224 (nebo 567 143 222),</w:t>
      </w:r>
    </w:p>
    <w:p w:rsidR="00C5799F" w:rsidRPr="0077569A" w:rsidRDefault="00C5799F" w:rsidP="00C5799F">
      <w:pPr>
        <w:pStyle w:val="Odstavecseseznamem"/>
        <w:numPr>
          <w:ilvl w:val="0"/>
          <w:numId w:val="4"/>
        </w:numPr>
        <w:tabs>
          <w:tab w:val="left" w:pos="1985"/>
        </w:tabs>
        <w:spacing w:before="240" w:after="240" w:line="360" w:lineRule="auto"/>
        <w:ind w:left="567"/>
        <w:jc w:val="both"/>
        <w:rPr>
          <w:sz w:val="24"/>
          <w:szCs w:val="24"/>
        </w:rPr>
      </w:pPr>
      <w:r w:rsidRPr="0077569A">
        <w:rPr>
          <w:sz w:val="24"/>
          <w:szCs w:val="24"/>
        </w:rPr>
        <w:t xml:space="preserve">Rozvoz tubusů a průvodních dokumentů </w:t>
      </w:r>
      <w:r w:rsidR="00836861">
        <w:rPr>
          <w:sz w:val="24"/>
          <w:szCs w:val="24"/>
        </w:rPr>
        <w:t xml:space="preserve">byl realizován běžnými i mimořádnými svoznými linkami SVÚ Jihlava </w:t>
      </w:r>
      <w:r w:rsidR="00E155E3">
        <w:rPr>
          <w:sz w:val="24"/>
          <w:szCs w:val="24"/>
        </w:rPr>
        <w:t xml:space="preserve">dle požadavků včelařů </w:t>
      </w:r>
      <w:r>
        <w:rPr>
          <w:sz w:val="24"/>
          <w:szCs w:val="24"/>
        </w:rPr>
        <w:t xml:space="preserve">průběžně ve dnech od </w:t>
      </w:r>
      <w:proofErr w:type="gramStart"/>
      <w:r>
        <w:rPr>
          <w:sz w:val="24"/>
          <w:szCs w:val="24"/>
        </w:rPr>
        <w:t>11.11.2019</w:t>
      </w:r>
      <w:proofErr w:type="gramEnd"/>
      <w:r>
        <w:rPr>
          <w:sz w:val="24"/>
          <w:szCs w:val="24"/>
        </w:rPr>
        <w:br/>
      </w:r>
      <w:r w:rsidRPr="0077569A">
        <w:rPr>
          <w:sz w:val="24"/>
          <w:szCs w:val="24"/>
        </w:rPr>
        <w:t>do 20.11.2019,</w:t>
      </w:r>
    </w:p>
    <w:p w:rsidR="00C5799F" w:rsidRPr="0077569A" w:rsidRDefault="00C5799F" w:rsidP="00C5799F">
      <w:pPr>
        <w:pStyle w:val="Odstavecseseznamem"/>
        <w:numPr>
          <w:ilvl w:val="0"/>
          <w:numId w:val="4"/>
        </w:numPr>
        <w:tabs>
          <w:tab w:val="left" w:pos="1985"/>
        </w:tabs>
        <w:spacing w:before="240" w:after="240" w:line="360" w:lineRule="auto"/>
        <w:ind w:left="567"/>
        <w:jc w:val="both"/>
        <w:rPr>
          <w:sz w:val="24"/>
          <w:szCs w:val="24"/>
        </w:rPr>
      </w:pPr>
      <w:r w:rsidRPr="0077569A">
        <w:rPr>
          <w:sz w:val="24"/>
          <w:szCs w:val="24"/>
        </w:rPr>
        <w:t xml:space="preserve">Svoz a odevzdání </w:t>
      </w:r>
      <w:proofErr w:type="gramStart"/>
      <w:r w:rsidRPr="0077569A">
        <w:rPr>
          <w:sz w:val="24"/>
          <w:szCs w:val="24"/>
        </w:rPr>
        <w:t>vzorků</w:t>
      </w:r>
      <w:r w:rsidR="00E155E3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 xml:space="preserve"> s průvodními</w:t>
      </w:r>
      <w:proofErr w:type="gramEnd"/>
      <w:r w:rsidRPr="0077569A">
        <w:rPr>
          <w:sz w:val="24"/>
          <w:szCs w:val="24"/>
        </w:rPr>
        <w:t xml:space="preserve"> doklady</w:t>
      </w:r>
      <w:r w:rsidR="00E155E3">
        <w:rPr>
          <w:sz w:val="24"/>
          <w:szCs w:val="24"/>
        </w:rPr>
        <w:t xml:space="preserve"> byl proveden svoznými linkami SVÚ Jihlava</w:t>
      </w:r>
      <w:r w:rsidRPr="0077569A">
        <w:rPr>
          <w:sz w:val="24"/>
          <w:szCs w:val="24"/>
        </w:rPr>
        <w:t>:</w:t>
      </w:r>
    </w:p>
    <w:p w:rsidR="00C5799F" w:rsidRPr="0077569A" w:rsidRDefault="00CA291D" w:rsidP="00CA291D">
      <w:pPr>
        <w:pStyle w:val="Odstavecseseznamem"/>
        <w:tabs>
          <w:tab w:val="left" w:pos="1985"/>
        </w:tabs>
        <w:spacing w:before="240" w:after="240"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C5799F" w:rsidRPr="0077569A">
        <w:rPr>
          <w:sz w:val="24"/>
          <w:szCs w:val="24"/>
        </w:rPr>
        <w:t>o ZO ČSV nejpozději do 10.</w:t>
      </w:r>
      <w:r w:rsidR="00E155E3">
        <w:rPr>
          <w:sz w:val="24"/>
          <w:szCs w:val="24"/>
        </w:rPr>
        <w:t xml:space="preserve"> </w:t>
      </w:r>
      <w:r w:rsidR="00C5799F" w:rsidRPr="0077569A">
        <w:rPr>
          <w:sz w:val="24"/>
          <w:szCs w:val="24"/>
        </w:rPr>
        <w:t>01.</w:t>
      </w:r>
      <w:r w:rsidR="00E155E3">
        <w:rPr>
          <w:sz w:val="24"/>
          <w:szCs w:val="24"/>
        </w:rPr>
        <w:t xml:space="preserve"> </w:t>
      </w:r>
      <w:r w:rsidR="00C5799F" w:rsidRPr="0077569A">
        <w:rPr>
          <w:sz w:val="24"/>
          <w:szCs w:val="24"/>
        </w:rPr>
        <w:t>2020 a</w:t>
      </w:r>
    </w:p>
    <w:p w:rsidR="00C5799F" w:rsidRPr="0077569A" w:rsidRDefault="00CA291D" w:rsidP="00CA291D">
      <w:pPr>
        <w:pStyle w:val="Odstavecseseznamem"/>
        <w:tabs>
          <w:tab w:val="left" w:pos="1985"/>
        </w:tabs>
        <w:spacing w:before="240" w:after="240"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C5799F" w:rsidRPr="0077569A">
        <w:rPr>
          <w:sz w:val="24"/>
          <w:szCs w:val="24"/>
        </w:rPr>
        <w:t xml:space="preserve">o SVÚ Jihlava – od prosince 2019 a nejpozději do </w:t>
      </w:r>
      <w:proofErr w:type="gramStart"/>
      <w:r w:rsidR="00C5799F" w:rsidRPr="0077569A">
        <w:rPr>
          <w:sz w:val="24"/>
          <w:szCs w:val="24"/>
        </w:rPr>
        <w:t>31</w:t>
      </w:r>
      <w:r w:rsidR="00E155E3">
        <w:rPr>
          <w:sz w:val="24"/>
          <w:szCs w:val="24"/>
        </w:rPr>
        <w:t xml:space="preserve"> </w:t>
      </w:r>
      <w:r w:rsidR="00C5799F" w:rsidRPr="0077569A">
        <w:rPr>
          <w:sz w:val="24"/>
          <w:szCs w:val="24"/>
        </w:rPr>
        <w:t>.01</w:t>
      </w:r>
      <w:proofErr w:type="gramEnd"/>
      <w:r w:rsidR="00C5799F" w:rsidRPr="0077569A">
        <w:rPr>
          <w:sz w:val="24"/>
          <w:szCs w:val="24"/>
        </w:rPr>
        <w:t>.</w:t>
      </w:r>
      <w:r w:rsidR="00E155E3">
        <w:rPr>
          <w:sz w:val="24"/>
          <w:szCs w:val="24"/>
        </w:rPr>
        <w:t xml:space="preserve"> </w:t>
      </w:r>
      <w:r w:rsidR="00C5799F" w:rsidRPr="0077569A">
        <w:rPr>
          <w:sz w:val="24"/>
          <w:szCs w:val="24"/>
        </w:rPr>
        <w:t>2020.</w:t>
      </w:r>
    </w:p>
    <w:p w:rsidR="00C5799F" w:rsidRPr="0077569A" w:rsidRDefault="00C5799F" w:rsidP="00C5799F">
      <w:pPr>
        <w:pStyle w:val="Odstavecseseznamem"/>
        <w:numPr>
          <w:ilvl w:val="0"/>
          <w:numId w:val="4"/>
        </w:numPr>
        <w:tabs>
          <w:tab w:val="left" w:pos="1985"/>
        </w:tabs>
        <w:spacing w:before="240" w:after="240" w:line="360" w:lineRule="auto"/>
        <w:ind w:left="567"/>
        <w:jc w:val="both"/>
        <w:rPr>
          <w:sz w:val="24"/>
          <w:szCs w:val="24"/>
        </w:rPr>
      </w:pPr>
      <w:r w:rsidRPr="0077569A">
        <w:rPr>
          <w:sz w:val="24"/>
          <w:szCs w:val="24"/>
        </w:rPr>
        <w:t>Vyšetřování vzorků</w:t>
      </w:r>
      <w:r w:rsidR="00E155E3">
        <w:rPr>
          <w:sz w:val="24"/>
          <w:szCs w:val="24"/>
        </w:rPr>
        <w:t xml:space="preserve"> bylo </w:t>
      </w:r>
      <w:proofErr w:type="gramStart"/>
      <w:r w:rsidR="00E155E3">
        <w:rPr>
          <w:sz w:val="24"/>
          <w:szCs w:val="24"/>
        </w:rPr>
        <w:t xml:space="preserve">započato </w:t>
      </w:r>
      <w:r w:rsidRPr="0077569A">
        <w:rPr>
          <w:sz w:val="24"/>
          <w:szCs w:val="24"/>
        </w:rPr>
        <w:t xml:space="preserve"> od</w:t>
      </w:r>
      <w:proofErr w:type="gramEnd"/>
      <w:r w:rsidRPr="0077569A">
        <w:rPr>
          <w:sz w:val="24"/>
          <w:szCs w:val="24"/>
        </w:rPr>
        <w:t xml:space="preserve"> 02.</w:t>
      </w:r>
      <w:r w:rsidR="00E155E3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01.</w:t>
      </w:r>
      <w:r w:rsidR="00E155E3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2020,</w:t>
      </w:r>
    </w:p>
    <w:p w:rsidR="00C5799F" w:rsidRPr="0077569A" w:rsidRDefault="00C5799F" w:rsidP="00C5799F">
      <w:pPr>
        <w:pStyle w:val="Odstavecseseznamem"/>
        <w:numPr>
          <w:ilvl w:val="0"/>
          <w:numId w:val="4"/>
        </w:numPr>
        <w:tabs>
          <w:tab w:val="left" w:pos="1985"/>
        </w:tabs>
        <w:spacing w:before="240" w:after="240" w:line="360" w:lineRule="auto"/>
        <w:ind w:left="567"/>
        <w:jc w:val="both"/>
        <w:rPr>
          <w:sz w:val="24"/>
          <w:szCs w:val="24"/>
        </w:rPr>
      </w:pPr>
      <w:r w:rsidRPr="0077569A">
        <w:rPr>
          <w:sz w:val="24"/>
          <w:szCs w:val="24"/>
        </w:rPr>
        <w:t>Ukončení zakázky –</w:t>
      </w:r>
      <w:r w:rsidR="00E155E3">
        <w:rPr>
          <w:sz w:val="24"/>
          <w:szCs w:val="24"/>
        </w:rPr>
        <w:t xml:space="preserve"> </w:t>
      </w:r>
      <w:proofErr w:type="gramStart"/>
      <w:r w:rsidR="00E155E3">
        <w:rPr>
          <w:sz w:val="24"/>
          <w:szCs w:val="24"/>
        </w:rPr>
        <w:t xml:space="preserve">poskytnutí </w:t>
      </w:r>
      <w:r w:rsidRPr="0077569A">
        <w:rPr>
          <w:sz w:val="24"/>
          <w:szCs w:val="24"/>
        </w:rPr>
        <w:t xml:space="preserve"> výsledk</w:t>
      </w:r>
      <w:r w:rsidR="00E155E3">
        <w:rPr>
          <w:sz w:val="24"/>
          <w:szCs w:val="24"/>
        </w:rPr>
        <w:t>ů</w:t>
      </w:r>
      <w:proofErr w:type="gramEnd"/>
      <w:r w:rsidRPr="0077569A">
        <w:rPr>
          <w:sz w:val="24"/>
          <w:szCs w:val="24"/>
        </w:rPr>
        <w:t xml:space="preserve"> vyšetření, Závěrečná zpráva</w:t>
      </w:r>
      <w:r w:rsidR="00E155E3">
        <w:rPr>
          <w:sz w:val="24"/>
          <w:szCs w:val="24"/>
        </w:rPr>
        <w:t xml:space="preserve"> o realizaci zakázky a předložení vyúčtování za zakázku </w:t>
      </w:r>
      <w:r w:rsidRPr="0077569A">
        <w:rPr>
          <w:sz w:val="24"/>
          <w:szCs w:val="24"/>
        </w:rPr>
        <w:t xml:space="preserve"> – do 30.</w:t>
      </w:r>
      <w:r w:rsidR="00E155E3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04.</w:t>
      </w:r>
      <w:r w:rsidR="00E155E3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2020.</w:t>
      </w:r>
    </w:p>
    <w:p w:rsidR="00C5799F" w:rsidRDefault="00C5799F" w:rsidP="00230358">
      <w:pPr>
        <w:pStyle w:val="Nadpis2"/>
      </w:pPr>
      <w:bookmarkStart w:id="6" w:name="_Toc36562700"/>
      <w:r>
        <w:t>Dodání odběrového materiálu včetně potřebných formulářů</w:t>
      </w:r>
      <w:bookmarkEnd w:id="6"/>
    </w:p>
    <w:p w:rsidR="00C5799F" w:rsidRDefault="00C5799F" w:rsidP="00C5799F">
      <w:pPr>
        <w:tabs>
          <w:tab w:val="left" w:pos="1985"/>
        </w:tabs>
        <w:spacing w:before="240" w:after="240" w:line="360" w:lineRule="auto"/>
        <w:jc w:val="both"/>
        <w:rPr>
          <w:sz w:val="24"/>
          <w:szCs w:val="24"/>
        </w:rPr>
      </w:pPr>
      <w:r w:rsidRPr="0077569A">
        <w:rPr>
          <w:sz w:val="24"/>
          <w:szCs w:val="24"/>
        </w:rPr>
        <w:t>K 20.</w:t>
      </w:r>
      <w:r w:rsidR="00E155E3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11.</w:t>
      </w:r>
      <w:r w:rsidR="00E155E3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2019 byly rozvezeny svoznými linkami SVÚ Jihlava na</w:t>
      </w:r>
      <w:r w:rsidR="00E155E3">
        <w:rPr>
          <w:sz w:val="24"/>
          <w:szCs w:val="24"/>
        </w:rPr>
        <w:t xml:space="preserve"> smluvená místa,</w:t>
      </w:r>
      <w:r w:rsidRPr="0077569A">
        <w:rPr>
          <w:sz w:val="24"/>
          <w:szCs w:val="24"/>
        </w:rPr>
        <w:t xml:space="preserve"> ZO ČSV </w:t>
      </w:r>
      <w:r w:rsidR="00E155E3">
        <w:rPr>
          <w:sz w:val="24"/>
          <w:szCs w:val="24"/>
        </w:rPr>
        <w:t xml:space="preserve">apod. </w:t>
      </w:r>
      <w:r w:rsidRPr="0077569A">
        <w:rPr>
          <w:sz w:val="24"/>
          <w:szCs w:val="24"/>
        </w:rPr>
        <w:t>papírové tubusy s plastovými uzávěry včetně žádanek</w:t>
      </w:r>
      <w:r w:rsidR="001B2210">
        <w:rPr>
          <w:sz w:val="24"/>
          <w:szCs w:val="24"/>
        </w:rPr>
        <w:t xml:space="preserve"> (objednávek)</w:t>
      </w:r>
      <w:r w:rsidRPr="0077569A">
        <w:rPr>
          <w:sz w:val="24"/>
          <w:szCs w:val="24"/>
        </w:rPr>
        <w:t xml:space="preserve"> o vyšetření a formulářů </w:t>
      </w:r>
      <w:r w:rsidR="00F33CB6">
        <w:rPr>
          <w:sz w:val="24"/>
          <w:szCs w:val="24"/>
        </w:rPr>
        <w:t>č</w:t>
      </w:r>
      <w:r w:rsidRPr="0077569A">
        <w:rPr>
          <w:sz w:val="24"/>
          <w:szCs w:val="24"/>
        </w:rPr>
        <w:t xml:space="preserve">estných prohlášení. </w:t>
      </w:r>
      <w:r>
        <w:rPr>
          <w:sz w:val="24"/>
          <w:szCs w:val="24"/>
        </w:rPr>
        <w:t>Všechny v</w:t>
      </w:r>
      <w:r w:rsidRPr="0077569A">
        <w:rPr>
          <w:sz w:val="24"/>
          <w:szCs w:val="24"/>
        </w:rPr>
        <w:t>zorky</w:t>
      </w:r>
      <w:r>
        <w:rPr>
          <w:sz w:val="24"/>
          <w:szCs w:val="24"/>
        </w:rPr>
        <w:t>,</w:t>
      </w:r>
      <w:r w:rsidRPr="0077569A">
        <w:rPr>
          <w:sz w:val="24"/>
          <w:szCs w:val="24"/>
        </w:rPr>
        <w:t xml:space="preserve"> včetně průvodních dokumentů</w:t>
      </w:r>
      <w:r>
        <w:rPr>
          <w:sz w:val="24"/>
          <w:szCs w:val="24"/>
        </w:rPr>
        <w:t>,</w:t>
      </w:r>
      <w:r w:rsidRPr="0077569A">
        <w:rPr>
          <w:sz w:val="24"/>
          <w:szCs w:val="24"/>
        </w:rPr>
        <w:t xml:space="preserve"> byly přijaty SVÚ Jihlava do </w:t>
      </w:r>
      <w:proofErr w:type="gramStart"/>
      <w:r w:rsidRPr="0077569A">
        <w:rPr>
          <w:sz w:val="24"/>
          <w:szCs w:val="24"/>
        </w:rPr>
        <w:t>31.01.2020</w:t>
      </w:r>
      <w:proofErr w:type="gramEnd"/>
      <w:r w:rsidRPr="0077569A">
        <w:rPr>
          <w:sz w:val="24"/>
          <w:szCs w:val="24"/>
        </w:rPr>
        <w:t>.</w:t>
      </w:r>
    </w:p>
    <w:p w:rsidR="00C5799F" w:rsidRDefault="00C5799F">
      <w:r>
        <w:br w:type="page"/>
      </w:r>
    </w:p>
    <w:p w:rsidR="00416E33" w:rsidRDefault="00C5799F" w:rsidP="002C7FC1">
      <w:pPr>
        <w:pStyle w:val="Nadpis1"/>
        <w:numPr>
          <w:ilvl w:val="0"/>
          <w:numId w:val="8"/>
        </w:numPr>
      </w:pPr>
      <w:bookmarkStart w:id="7" w:name="_Toc36562701"/>
      <w:r>
        <w:lastRenderedPageBreak/>
        <w:t>P</w:t>
      </w:r>
      <w:r w:rsidR="00943627">
        <w:t>ublicita</w:t>
      </w:r>
      <w:bookmarkEnd w:id="7"/>
    </w:p>
    <w:p w:rsidR="00943627" w:rsidRPr="0077569A" w:rsidRDefault="00943627" w:rsidP="00943627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 w:rsidRPr="0077569A">
        <w:rPr>
          <w:sz w:val="24"/>
          <w:szCs w:val="24"/>
        </w:rPr>
        <w:t>Realizace veřejné zakázky je prováděla v souladu s Pravidly Rady Kraje Vysočina (Pravidla Rady Kraje Vysočina pro preventivní vyšetření moru včelího plodu ze vzorků měli na území Kraje Vysočina</w:t>
      </w:r>
      <w:r w:rsidR="00F33CB6">
        <w:rPr>
          <w:sz w:val="24"/>
          <w:szCs w:val="24"/>
        </w:rPr>
        <w:t>)</w:t>
      </w:r>
      <w:r w:rsidRPr="0077569A">
        <w:rPr>
          <w:sz w:val="24"/>
          <w:szCs w:val="24"/>
        </w:rPr>
        <w:t>, Opatření Programu rozvoje Kraje Vysočin</w:t>
      </w:r>
      <w:r>
        <w:rPr>
          <w:sz w:val="24"/>
          <w:szCs w:val="24"/>
        </w:rPr>
        <w:t>a – 4.2 Stabilizace zemědělství</w:t>
      </w:r>
      <w:r>
        <w:rPr>
          <w:sz w:val="24"/>
          <w:szCs w:val="24"/>
        </w:rPr>
        <w:br/>
      </w:r>
      <w:r w:rsidRPr="0077569A">
        <w:rPr>
          <w:sz w:val="24"/>
          <w:szCs w:val="24"/>
        </w:rPr>
        <w:t>a navazujícího zpracovatelského průmyslu ze dne 12.</w:t>
      </w:r>
      <w:r w:rsidR="00E155E3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>11.</w:t>
      </w:r>
      <w:r w:rsidR="00E155E3">
        <w:rPr>
          <w:sz w:val="24"/>
          <w:szCs w:val="24"/>
        </w:rPr>
        <w:t xml:space="preserve"> </w:t>
      </w:r>
      <w:r w:rsidRPr="0077569A">
        <w:rPr>
          <w:sz w:val="24"/>
          <w:szCs w:val="24"/>
        </w:rPr>
        <w:t xml:space="preserve">2019 č. 07/19. </w:t>
      </w:r>
    </w:p>
    <w:p w:rsidR="00943627" w:rsidRPr="0077569A" w:rsidRDefault="00943627" w:rsidP="00C146C3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 w:rsidRPr="0077569A">
        <w:rPr>
          <w:sz w:val="24"/>
          <w:szCs w:val="24"/>
        </w:rPr>
        <w:t xml:space="preserve">V rámci plnění smlouvy veřejné zakázky uspořádali pracovníci SVÚ Jihlava </w:t>
      </w:r>
      <w:r w:rsidR="00604F6A">
        <w:rPr>
          <w:sz w:val="24"/>
          <w:szCs w:val="24"/>
        </w:rPr>
        <w:t>a Kraje Vysočina setkání se zástupci OO ČSV.</w:t>
      </w:r>
      <w:r w:rsidRPr="0077569A">
        <w:rPr>
          <w:sz w:val="24"/>
          <w:szCs w:val="24"/>
        </w:rPr>
        <w:t xml:space="preserve"> Komunikace probíhala se zástupci jednotlivých ZO ČSV, OO ČSV</w:t>
      </w:r>
      <w:r w:rsidR="008A2C96">
        <w:rPr>
          <w:sz w:val="24"/>
          <w:szCs w:val="24"/>
        </w:rPr>
        <w:br/>
      </w:r>
      <w:r w:rsidRPr="0077569A">
        <w:rPr>
          <w:sz w:val="24"/>
          <w:szCs w:val="24"/>
        </w:rPr>
        <w:t>i s jednotlivými včelaři</w:t>
      </w:r>
      <w:r w:rsidR="00F33CB6">
        <w:rPr>
          <w:sz w:val="24"/>
          <w:szCs w:val="24"/>
        </w:rPr>
        <w:t>. Cílem bylo zajistit transparentní informovanost</w:t>
      </w:r>
      <w:r w:rsidR="005B1CEF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projektu. </w:t>
      </w:r>
      <w:r w:rsidR="00C467C9">
        <w:rPr>
          <w:sz w:val="24"/>
          <w:szCs w:val="24"/>
        </w:rPr>
        <w:t>Jednání byla zaměřena na zajištění</w:t>
      </w:r>
      <w:r>
        <w:rPr>
          <w:sz w:val="24"/>
          <w:szCs w:val="24"/>
        </w:rPr>
        <w:t xml:space="preserve"> </w:t>
      </w:r>
      <w:r w:rsidR="00C467C9">
        <w:rPr>
          <w:sz w:val="24"/>
          <w:szCs w:val="24"/>
        </w:rPr>
        <w:t>jednotného</w:t>
      </w:r>
      <w:r>
        <w:rPr>
          <w:sz w:val="24"/>
          <w:szCs w:val="24"/>
        </w:rPr>
        <w:t xml:space="preserve"> obal</w:t>
      </w:r>
      <w:r w:rsidR="00C467C9"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 w:rsidR="00E155E3">
        <w:rPr>
          <w:sz w:val="24"/>
          <w:szCs w:val="24"/>
        </w:rPr>
        <w:t xml:space="preserve">a způsobu </w:t>
      </w:r>
      <w:r>
        <w:rPr>
          <w:sz w:val="24"/>
          <w:szCs w:val="24"/>
        </w:rPr>
        <w:t>odběr</w:t>
      </w:r>
      <w:r w:rsidR="00E155E3">
        <w:rPr>
          <w:sz w:val="24"/>
          <w:szCs w:val="24"/>
        </w:rPr>
        <w:t>u</w:t>
      </w:r>
      <w:r w:rsidR="00C146C3">
        <w:rPr>
          <w:sz w:val="24"/>
          <w:szCs w:val="24"/>
        </w:rPr>
        <w:t xml:space="preserve"> vzorků, jednotné, správné</w:t>
      </w:r>
      <w:r w:rsidR="00C146C3">
        <w:rPr>
          <w:sz w:val="24"/>
          <w:szCs w:val="24"/>
        </w:rPr>
        <w:br/>
      </w:r>
      <w:r>
        <w:rPr>
          <w:sz w:val="24"/>
          <w:szCs w:val="24"/>
        </w:rPr>
        <w:t>a úplné označení vzorků, distribuci tubusů, distribuci objednávek pro vyšetření, seznamů, čestných prohlášení, návodů pro odběr vzorků apod.</w:t>
      </w:r>
      <w:r w:rsidR="00604F6A">
        <w:rPr>
          <w:sz w:val="24"/>
          <w:szCs w:val="24"/>
        </w:rPr>
        <w:t xml:space="preserve"> </w:t>
      </w:r>
      <w:r w:rsidR="00C467C9">
        <w:rPr>
          <w:sz w:val="24"/>
          <w:szCs w:val="24"/>
        </w:rPr>
        <w:t>a to pro všechny včelaře.</w:t>
      </w:r>
    </w:p>
    <w:p w:rsidR="008F58A1" w:rsidRDefault="00943627" w:rsidP="00C146C3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Dne 24.</w:t>
      </w:r>
      <w:r w:rsidR="00E155E3">
        <w:rPr>
          <w:sz w:val="24"/>
          <w:szCs w:val="24"/>
        </w:rPr>
        <w:t xml:space="preserve"> </w:t>
      </w:r>
      <w:r>
        <w:rPr>
          <w:sz w:val="24"/>
          <w:szCs w:val="24"/>
        </w:rPr>
        <w:t>10.</w:t>
      </w:r>
      <w:r w:rsidR="00E155E3">
        <w:rPr>
          <w:sz w:val="24"/>
          <w:szCs w:val="24"/>
        </w:rPr>
        <w:t xml:space="preserve"> </w:t>
      </w:r>
      <w:r>
        <w:rPr>
          <w:sz w:val="24"/>
          <w:szCs w:val="24"/>
        </w:rPr>
        <w:t>2019 proběhlo v SVÚ Jihlava setkání okresních zástupců ZO ČSV Kraje Vysočina</w:t>
      </w:r>
      <w:r>
        <w:rPr>
          <w:sz w:val="24"/>
          <w:szCs w:val="24"/>
        </w:rPr>
        <w:br/>
        <w:t>s představiteli</w:t>
      </w:r>
      <w:r w:rsidRPr="0077569A">
        <w:rPr>
          <w:sz w:val="24"/>
          <w:szCs w:val="24"/>
        </w:rPr>
        <w:t xml:space="preserve"> Kraje Vysočina, Krajské veterinární správy pro Kraj Vysočina a zástupci SVÚ Jihlava. Účastníkům byly poskytnuty </w:t>
      </w:r>
      <w:r w:rsidR="005B1CEF">
        <w:rPr>
          <w:sz w:val="24"/>
          <w:szCs w:val="24"/>
        </w:rPr>
        <w:t xml:space="preserve">všechny potřebné </w:t>
      </w:r>
      <w:r w:rsidRPr="0077569A">
        <w:rPr>
          <w:sz w:val="24"/>
          <w:szCs w:val="24"/>
        </w:rPr>
        <w:t xml:space="preserve">informace ohledně </w:t>
      </w:r>
      <w:r>
        <w:rPr>
          <w:sz w:val="24"/>
          <w:szCs w:val="24"/>
        </w:rPr>
        <w:t xml:space="preserve">organizace projektu </w:t>
      </w:r>
      <w:r w:rsidR="005B1CEF">
        <w:rPr>
          <w:sz w:val="24"/>
          <w:szCs w:val="24"/>
        </w:rPr>
        <w:t>„Vyšetření moru včelího plodu ze vzorků měli na území Kraje Vysočina“.</w:t>
      </w:r>
    </w:p>
    <w:p w:rsidR="008F58A1" w:rsidRDefault="00BD1B8D" w:rsidP="00C146C3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tomto setkání vystoupila MVDr. Ivana Kucharovičová a seznámila všechny účastníky s časovým harmonogramem realizace </w:t>
      </w:r>
      <w:r w:rsidR="00C467C9">
        <w:rPr>
          <w:sz w:val="24"/>
          <w:szCs w:val="24"/>
        </w:rPr>
        <w:t xml:space="preserve">projektu </w:t>
      </w:r>
      <w:r>
        <w:rPr>
          <w:sz w:val="24"/>
          <w:szCs w:val="24"/>
        </w:rPr>
        <w:t>a s jednotlivými součástmi díla –</w:t>
      </w:r>
      <w:r w:rsidR="000C701D">
        <w:rPr>
          <w:sz w:val="24"/>
          <w:szCs w:val="24"/>
        </w:rPr>
        <w:t xml:space="preserve"> viz tabulka 1</w:t>
      </w:r>
      <w:r>
        <w:rPr>
          <w:sz w:val="24"/>
          <w:szCs w:val="24"/>
        </w:rPr>
        <w:t>.</w:t>
      </w:r>
    </w:p>
    <w:p w:rsidR="00567817" w:rsidRDefault="00943627" w:rsidP="00C146C3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webových stránkách </w:t>
      </w:r>
      <w:r w:rsidR="008F58A1">
        <w:rPr>
          <w:sz w:val="24"/>
          <w:szCs w:val="24"/>
        </w:rPr>
        <w:t>SVÚ Jihlava</w:t>
      </w:r>
      <w:r>
        <w:rPr>
          <w:sz w:val="24"/>
          <w:szCs w:val="24"/>
        </w:rPr>
        <w:t xml:space="preserve"> </w:t>
      </w:r>
      <w:proofErr w:type="gramStart"/>
      <w:r w:rsidR="00E155E3">
        <w:rPr>
          <w:sz w:val="24"/>
          <w:szCs w:val="24"/>
        </w:rPr>
        <w:t>byly</w:t>
      </w:r>
      <w:proofErr w:type="gramEnd"/>
      <w:r>
        <w:rPr>
          <w:sz w:val="24"/>
          <w:szCs w:val="24"/>
        </w:rPr>
        <w:t xml:space="preserve"> </w:t>
      </w:r>
      <w:r w:rsidR="00C467C9">
        <w:rPr>
          <w:sz w:val="24"/>
          <w:szCs w:val="24"/>
        </w:rPr>
        <w:t xml:space="preserve">pro všechny </w:t>
      </w:r>
      <w:r w:rsidR="008F58A1">
        <w:rPr>
          <w:sz w:val="24"/>
          <w:szCs w:val="24"/>
        </w:rPr>
        <w:t>včelař</w:t>
      </w:r>
      <w:r w:rsidR="00C467C9">
        <w:rPr>
          <w:sz w:val="24"/>
          <w:szCs w:val="24"/>
        </w:rPr>
        <w:t xml:space="preserve">e </w:t>
      </w:r>
      <w:r w:rsidR="008F58A1">
        <w:rPr>
          <w:sz w:val="24"/>
          <w:szCs w:val="24"/>
        </w:rPr>
        <w:t>k dispozici</w:t>
      </w:r>
      <w:r>
        <w:rPr>
          <w:sz w:val="24"/>
          <w:szCs w:val="24"/>
        </w:rPr>
        <w:t xml:space="preserve"> Pravidla pro vyšetření moru včelího plodu ze vzorků </w:t>
      </w:r>
      <w:proofErr w:type="gramStart"/>
      <w:r>
        <w:rPr>
          <w:sz w:val="24"/>
          <w:szCs w:val="24"/>
        </w:rPr>
        <w:t>měli</w:t>
      </w:r>
      <w:proofErr w:type="gramEnd"/>
      <w:r>
        <w:rPr>
          <w:sz w:val="24"/>
          <w:szCs w:val="24"/>
        </w:rPr>
        <w:t xml:space="preserve"> na území Kraje Vysočina pro realizaci tohoto projektu.</w:t>
      </w:r>
    </w:p>
    <w:p w:rsidR="00567817" w:rsidRDefault="00567817" w:rsidP="00567817">
      <w:r>
        <w:br w:type="page"/>
      </w:r>
    </w:p>
    <w:p w:rsidR="005B1CEF" w:rsidRDefault="005B1CEF" w:rsidP="002C7FC1">
      <w:pPr>
        <w:pStyle w:val="Nadpis1"/>
      </w:pPr>
      <w:bookmarkStart w:id="8" w:name="_Toc36562702"/>
      <w:r>
        <w:lastRenderedPageBreak/>
        <w:t>Součást díla</w:t>
      </w:r>
      <w:bookmarkEnd w:id="8"/>
    </w:p>
    <w:p w:rsidR="00985F29" w:rsidRDefault="00985F29" w:rsidP="00C467C9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Definované požadavky objednatele dle čl. 2 Předmět a účel smlouvy, bod 2 – viz tabulka 1.</w:t>
      </w:r>
    </w:p>
    <w:p w:rsidR="00BD1B8D" w:rsidRPr="0063016A" w:rsidRDefault="00BD1B8D" w:rsidP="00CA291D">
      <w:pPr>
        <w:pStyle w:val="Titulek"/>
        <w:spacing w:after="120"/>
        <w:rPr>
          <w:color w:val="000000" w:themeColor="text1"/>
          <w:sz w:val="24"/>
          <w:szCs w:val="24"/>
        </w:rPr>
      </w:pPr>
      <w:bookmarkStart w:id="9" w:name="_Toc36562711"/>
      <w:r w:rsidRPr="0063016A">
        <w:rPr>
          <w:color w:val="000000" w:themeColor="text1"/>
        </w:rPr>
        <w:t xml:space="preserve">Tabulka </w:t>
      </w:r>
      <w:r w:rsidRPr="0063016A">
        <w:rPr>
          <w:color w:val="000000" w:themeColor="text1"/>
        </w:rPr>
        <w:fldChar w:fldCharType="begin"/>
      </w:r>
      <w:r w:rsidRPr="0063016A">
        <w:rPr>
          <w:color w:val="000000" w:themeColor="text1"/>
        </w:rPr>
        <w:instrText xml:space="preserve"> SEQ Tabulka \* ARABIC </w:instrText>
      </w:r>
      <w:r w:rsidRPr="0063016A">
        <w:rPr>
          <w:color w:val="000000" w:themeColor="text1"/>
        </w:rPr>
        <w:fldChar w:fldCharType="separate"/>
      </w:r>
      <w:r w:rsidR="005D75B1">
        <w:rPr>
          <w:noProof/>
          <w:color w:val="000000" w:themeColor="text1"/>
        </w:rPr>
        <w:t>1</w:t>
      </w:r>
      <w:r w:rsidRPr="0063016A">
        <w:rPr>
          <w:color w:val="000000" w:themeColor="text1"/>
        </w:rPr>
        <w:fldChar w:fldCharType="end"/>
      </w:r>
      <w:r w:rsidRPr="0063016A">
        <w:rPr>
          <w:color w:val="000000" w:themeColor="text1"/>
        </w:rPr>
        <w:t xml:space="preserve"> - Součást d</w:t>
      </w:r>
      <w:r w:rsidR="006E0067" w:rsidRPr="0063016A">
        <w:rPr>
          <w:color w:val="000000" w:themeColor="text1"/>
        </w:rPr>
        <w:t>í</w:t>
      </w:r>
      <w:r w:rsidRPr="0063016A">
        <w:rPr>
          <w:color w:val="000000" w:themeColor="text1"/>
        </w:rPr>
        <w:t>la dle uzavřené smlouvy, čl. 2 bod 2.</w:t>
      </w:r>
      <w:bookmarkEnd w:id="9"/>
    </w:p>
    <w:tbl>
      <w:tblPr>
        <w:tblStyle w:val="Mkatabulky"/>
        <w:tblW w:w="9073" w:type="dxa"/>
        <w:jc w:val="center"/>
        <w:tblLook w:val="04A0" w:firstRow="1" w:lastRow="0" w:firstColumn="1" w:lastColumn="0" w:noHBand="0" w:noVBand="1"/>
      </w:tblPr>
      <w:tblGrid>
        <w:gridCol w:w="4085"/>
        <w:gridCol w:w="3565"/>
        <w:gridCol w:w="1423"/>
      </w:tblGrid>
      <w:tr w:rsidR="00C5799F" w:rsidTr="00567817">
        <w:trPr>
          <w:jc w:val="center"/>
        </w:trPr>
        <w:tc>
          <w:tcPr>
            <w:tcW w:w="4085" w:type="dxa"/>
            <w:tcBorders>
              <w:bottom w:val="single" w:sz="4" w:space="0" w:color="auto"/>
            </w:tcBorders>
          </w:tcPr>
          <w:p w:rsidR="00C5799F" w:rsidRPr="00CA291D" w:rsidRDefault="00BD1B8D" w:rsidP="00CA291D">
            <w:pPr>
              <w:tabs>
                <w:tab w:val="left" w:pos="1985"/>
              </w:tabs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CA291D">
              <w:rPr>
                <w:b/>
                <w:sz w:val="20"/>
                <w:szCs w:val="20"/>
              </w:rPr>
              <w:t>Požadavek smlouvy</w:t>
            </w:r>
          </w:p>
        </w:tc>
        <w:tc>
          <w:tcPr>
            <w:tcW w:w="3565" w:type="dxa"/>
            <w:tcBorders>
              <w:bottom w:val="single" w:sz="4" w:space="0" w:color="auto"/>
            </w:tcBorders>
          </w:tcPr>
          <w:p w:rsidR="00C5799F" w:rsidRPr="00CA291D" w:rsidRDefault="00BD1B8D" w:rsidP="00CA291D">
            <w:pPr>
              <w:tabs>
                <w:tab w:val="left" w:pos="1985"/>
              </w:tabs>
              <w:spacing w:before="120" w:after="120"/>
              <w:jc w:val="center"/>
              <w:rPr>
                <w:b/>
              </w:rPr>
            </w:pPr>
            <w:r w:rsidRPr="00CA291D">
              <w:rPr>
                <w:b/>
              </w:rPr>
              <w:t>P</w:t>
            </w:r>
            <w:r w:rsidR="00CA291D" w:rsidRPr="00CA291D">
              <w:rPr>
                <w:b/>
              </w:rPr>
              <w:t>lnění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:rsidR="00C5799F" w:rsidRPr="00CA291D" w:rsidRDefault="00CA291D" w:rsidP="00CA291D">
            <w:pPr>
              <w:tabs>
                <w:tab w:val="left" w:pos="1985"/>
              </w:tabs>
              <w:spacing w:before="120" w:after="120"/>
              <w:jc w:val="center"/>
              <w:rPr>
                <w:b/>
              </w:rPr>
            </w:pPr>
            <w:r w:rsidRPr="00CA291D">
              <w:rPr>
                <w:b/>
              </w:rPr>
              <w:t>Termín</w:t>
            </w:r>
          </w:p>
        </w:tc>
      </w:tr>
      <w:tr w:rsidR="00C5799F" w:rsidTr="00567817">
        <w:trPr>
          <w:jc w:val="center"/>
        </w:trPr>
        <w:tc>
          <w:tcPr>
            <w:tcW w:w="4085" w:type="dxa"/>
            <w:vAlign w:val="center"/>
          </w:tcPr>
          <w:p w:rsidR="00C5799F" w:rsidRPr="00CA291D" w:rsidRDefault="00C5799F" w:rsidP="008F58A1">
            <w:pPr>
              <w:tabs>
                <w:tab w:val="left" w:pos="1985"/>
              </w:tabs>
              <w:spacing w:before="120" w:after="120"/>
              <w:jc w:val="both"/>
              <w:rPr>
                <w:sz w:val="20"/>
                <w:szCs w:val="20"/>
              </w:rPr>
            </w:pPr>
            <w:r w:rsidRPr="00CA291D">
              <w:rPr>
                <w:sz w:val="20"/>
                <w:szCs w:val="20"/>
              </w:rPr>
              <w:t>Vytvoření definice vzorku měli, který bude předán k laboratornímu vyšetření. Definice vzorku bude obsahovat – velikost směsného vzorku, hmotnost vzorku, obal vzorku, objednávkový list pro vzorek.</w:t>
            </w:r>
          </w:p>
        </w:tc>
        <w:tc>
          <w:tcPr>
            <w:tcW w:w="3565" w:type="dxa"/>
            <w:vAlign w:val="center"/>
          </w:tcPr>
          <w:p w:rsidR="00C5799F" w:rsidRPr="00CA291D" w:rsidRDefault="00C467C9" w:rsidP="005A5767">
            <w:pPr>
              <w:tabs>
                <w:tab w:val="left" w:pos="1985"/>
              </w:tabs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8F58A1" w:rsidRPr="00CA291D">
              <w:rPr>
                <w:sz w:val="20"/>
                <w:szCs w:val="20"/>
              </w:rPr>
              <w:t>etkání u příležitosti zahájení plnění veřejné zakázky 24.</w:t>
            </w:r>
            <w:r w:rsidR="00E155E3">
              <w:rPr>
                <w:sz w:val="20"/>
                <w:szCs w:val="20"/>
              </w:rPr>
              <w:t xml:space="preserve"> </w:t>
            </w:r>
            <w:proofErr w:type="gramStart"/>
            <w:r w:rsidR="008F58A1" w:rsidRPr="00CA291D">
              <w:rPr>
                <w:sz w:val="20"/>
                <w:szCs w:val="20"/>
              </w:rPr>
              <w:t>10</w:t>
            </w:r>
            <w:r w:rsidR="00E155E3">
              <w:rPr>
                <w:sz w:val="20"/>
                <w:szCs w:val="20"/>
              </w:rPr>
              <w:t xml:space="preserve"> </w:t>
            </w:r>
            <w:r w:rsidR="008F58A1" w:rsidRPr="00CA291D">
              <w:rPr>
                <w:sz w:val="20"/>
                <w:szCs w:val="20"/>
              </w:rPr>
              <w:t>.2019</w:t>
            </w:r>
            <w:proofErr w:type="gramEnd"/>
            <w:r w:rsidR="008F58A1" w:rsidRPr="00CA291D">
              <w:rPr>
                <w:sz w:val="20"/>
                <w:szCs w:val="20"/>
              </w:rPr>
              <w:t>.</w:t>
            </w:r>
            <w:r w:rsidR="00CA291D" w:rsidRPr="00CA291D">
              <w:rPr>
                <w:sz w:val="20"/>
                <w:szCs w:val="20"/>
              </w:rPr>
              <w:t xml:space="preserve"> Vypracován harmonogram s te</w:t>
            </w:r>
            <w:r>
              <w:rPr>
                <w:sz w:val="20"/>
                <w:szCs w:val="20"/>
              </w:rPr>
              <w:t xml:space="preserve">rmínem plnění jednotlivých bodů. Včelaři byli seznámeni s definicí vzorku, velikostí směsného </w:t>
            </w:r>
            <w:r w:rsidR="005A5767">
              <w:rPr>
                <w:sz w:val="20"/>
                <w:szCs w:val="20"/>
              </w:rPr>
              <w:t>vzorku, hmotnosti vzorku, obalu</w:t>
            </w:r>
            <w:r w:rsidR="005A5767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a objednávkového listu pro vzorek.</w:t>
            </w:r>
          </w:p>
        </w:tc>
        <w:tc>
          <w:tcPr>
            <w:tcW w:w="1423" w:type="dxa"/>
            <w:vAlign w:val="center"/>
          </w:tcPr>
          <w:p w:rsidR="00C5799F" w:rsidRPr="00604F6A" w:rsidRDefault="008F58A1" w:rsidP="008F58A1">
            <w:pPr>
              <w:tabs>
                <w:tab w:val="left" w:pos="1985"/>
              </w:tabs>
              <w:spacing w:before="120" w:after="120"/>
              <w:jc w:val="both"/>
              <w:rPr>
                <w:b/>
                <w:sz w:val="20"/>
                <w:szCs w:val="20"/>
              </w:rPr>
            </w:pPr>
            <w:r w:rsidRPr="00604F6A">
              <w:rPr>
                <w:b/>
                <w:sz w:val="20"/>
                <w:szCs w:val="20"/>
              </w:rPr>
              <w:t>Splněno</w:t>
            </w:r>
          </w:p>
        </w:tc>
      </w:tr>
      <w:tr w:rsidR="00C5799F" w:rsidTr="00567817">
        <w:trPr>
          <w:jc w:val="center"/>
        </w:trPr>
        <w:tc>
          <w:tcPr>
            <w:tcW w:w="4085" w:type="dxa"/>
            <w:vAlign w:val="center"/>
          </w:tcPr>
          <w:p w:rsidR="00C5799F" w:rsidRPr="00CA291D" w:rsidRDefault="00C5799F" w:rsidP="00792999">
            <w:pPr>
              <w:tabs>
                <w:tab w:val="left" w:pos="1985"/>
              </w:tabs>
              <w:spacing w:before="120" w:after="120"/>
              <w:rPr>
                <w:sz w:val="20"/>
                <w:szCs w:val="20"/>
              </w:rPr>
            </w:pPr>
            <w:r w:rsidRPr="00CA291D">
              <w:rPr>
                <w:sz w:val="20"/>
                <w:szCs w:val="20"/>
              </w:rPr>
              <w:t xml:space="preserve">Stanovení způsobu vyšetření vzorku měli na mor včelího plodu způsobeného bakterií </w:t>
            </w:r>
            <w:proofErr w:type="spellStart"/>
            <w:r w:rsidRPr="00CA291D">
              <w:rPr>
                <w:i/>
                <w:sz w:val="20"/>
                <w:szCs w:val="20"/>
              </w:rPr>
              <w:t>Paenibacillus</w:t>
            </w:r>
            <w:proofErr w:type="spellEnd"/>
            <w:r w:rsidRPr="00CA29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A291D">
              <w:rPr>
                <w:i/>
                <w:sz w:val="20"/>
                <w:szCs w:val="20"/>
              </w:rPr>
              <w:t>larvae</w:t>
            </w:r>
            <w:proofErr w:type="spellEnd"/>
            <w:r w:rsidRPr="00CA291D">
              <w:rPr>
                <w:sz w:val="20"/>
                <w:szCs w:val="20"/>
              </w:rPr>
              <w:t xml:space="preserve"> na území Kraje Vysočina</w:t>
            </w:r>
          </w:p>
        </w:tc>
        <w:tc>
          <w:tcPr>
            <w:tcW w:w="3565" w:type="dxa"/>
            <w:vAlign w:val="center"/>
          </w:tcPr>
          <w:p w:rsidR="00C5799F" w:rsidRPr="00CA291D" w:rsidRDefault="008F58A1" w:rsidP="008F58A1">
            <w:pPr>
              <w:tabs>
                <w:tab w:val="left" w:pos="1985"/>
              </w:tabs>
              <w:spacing w:before="120" w:after="120"/>
              <w:jc w:val="both"/>
              <w:rPr>
                <w:sz w:val="20"/>
                <w:szCs w:val="20"/>
              </w:rPr>
            </w:pPr>
            <w:r w:rsidRPr="00CA291D">
              <w:rPr>
                <w:sz w:val="20"/>
                <w:szCs w:val="20"/>
              </w:rPr>
              <w:t xml:space="preserve">Vyšetření bude provedeno podle Standardního operačního postupu – SOP </w:t>
            </w:r>
            <w:proofErr w:type="gramStart"/>
            <w:r w:rsidRPr="00CA291D">
              <w:rPr>
                <w:sz w:val="20"/>
                <w:szCs w:val="20"/>
              </w:rPr>
              <w:t>BAK.09</w:t>
            </w:r>
            <w:r w:rsidR="00E155E3">
              <w:rPr>
                <w:sz w:val="20"/>
                <w:szCs w:val="20"/>
                <w:vertAlign w:val="superscript"/>
              </w:rPr>
              <w:t>1,2</w:t>
            </w:r>
            <w:proofErr w:type="gramEnd"/>
            <w:r w:rsidRPr="00CA291D">
              <w:rPr>
                <w:sz w:val="20"/>
                <w:szCs w:val="20"/>
              </w:rPr>
              <w:t xml:space="preserve"> – Průkaz </w:t>
            </w:r>
            <w:proofErr w:type="spellStart"/>
            <w:r w:rsidRPr="00C467C9">
              <w:rPr>
                <w:i/>
                <w:sz w:val="20"/>
                <w:szCs w:val="20"/>
              </w:rPr>
              <w:t>Paenibacillus</w:t>
            </w:r>
            <w:proofErr w:type="spellEnd"/>
            <w:r w:rsidRPr="00C467C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467C9">
              <w:rPr>
                <w:i/>
                <w:sz w:val="20"/>
                <w:szCs w:val="20"/>
              </w:rPr>
              <w:t>larvae</w:t>
            </w:r>
            <w:proofErr w:type="spellEnd"/>
            <w:r w:rsidRPr="00CA291D">
              <w:rPr>
                <w:sz w:val="20"/>
                <w:szCs w:val="20"/>
              </w:rPr>
              <w:t xml:space="preserve"> ku</w:t>
            </w:r>
            <w:r w:rsidR="00C467C9">
              <w:rPr>
                <w:sz w:val="20"/>
                <w:szCs w:val="20"/>
              </w:rPr>
              <w:t>ltivačním vyšetřením. Podezřené</w:t>
            </w:r>
            <w:r w:rsidR="00C467C9">
              <w:rPr>
                <w:sz w:val="20"/>
                <w:szCs w:val="20"/>
              </w:rPr>
              <w:br/>
            </w:r>
            <w:r w:rsidRPr="00CA291D">
              <w:rPr>
                <w:sz w:val="20"/>
                <w:szCs w:val="20"/>
              </w:rPr>
              <w:t xml:space="preserve">a pozitivní nálezy jsou konfirmovány dále metodou MALDI – TOF (Matrix </w:t>
            </w:r>
            <w:proofErr w:type="spellStart"/>
            <w:r w:rsidRPr="00CA291D">
              <w:rPr>
                <w:sz w:val="20"/>
                <w:szCs w:val="20"/>
              </w:rPr>
              <w:t>Assisted</w:t>
            </w:r>
            <w:proofErr w:type="spellEnd"/>
            <w:r w:rsidRPr="00CA291D">
              <w:rPr>
                <w:sz w:val="20"/>
                <w:szCs w:val="20"/>
              </w:rPr>
              <w:t xml:space="preserve"> Laser </w:t>
            </w:r>
            <w:proofErr w:type="spellStart"/>
            <w:r w:rsidRPr="00CA291D">
              <w:rPr>
                <w:sz w:val="20"/>
                <w:szCs w:val="20"/>
              </w:rPr>
              <w:t>Desorption</w:t>
            </w:r>
            <w:proofErr w:type="spellEnd"/>
            <w:r w:rsidRPr="00CA291D">
              <w:rPr>
                <w:sz w:val="20"/>
                <w:szCs w:val="20"/>
              </w:rPr>
              <w:t>/</w:t>
            </w:r>
            <w:proofErr w:type="spellStart"/>
            <w:r w:rsidRPr="00CA291D">
              <w:rPr>
                <w:sz w:val="20"/>
                <w:szCs w:val="20"/>
              </w:rPr>
              <w:t>Ionization</w:t>
            </w:r>
            <w:proofErr w:type="spellEnd"/>
            <w:r w:rsidRPr="00CA291D">
              <w:rPr>
                <w:sz w:val="20"/>
                <w:szCs w:val="20"/>
              </w:rPr>
              <w:t xml:space="preserve"> – </w:t>
            </w:r>
            <w:proofErr w:type="spellStart"/>
            <w:r w:rsidRPr="00CA291D">
              <w:rPr>
                <w:sz w:val="20"/>
                <w:szCs w:val="20"/>
              </w:rPr>
              <w:t>Time</w:t>
            </w:r>
            <w:proofErr w:type="spellEnd"/>
            <w:r w:rsidRPr="00CA291D">
              <w:rPr>
                <w:sz w:val="20"/>
                <w:szCs w:val="20"/>
              </w:rPr>
              <w:t xml:space="preserve"> </w:t>
            </w:r>
            <w:proofErr w:type="spellStart"/>
            <w:r w:rsidRPr="00CA291D">
              <w:rPr>
                <w:sz w:val="20"/>
                <w:szCs w:val="20"/>
              </w:rPr>
              <w:t>of</w:t>
            </w:r>
            <w:proofErr w:type="spellEnd"/>
            <w:r w:rsidRPr="00CA291D">
              <w:rPr>
                <w:sz w:val="20"/>
                <w:szCs w:val="20"/>
              </w:rPr>
              <w:t xml:space="preserve"> </w:t>
            </w:r>
            <w:proofErr w:type="spellStart"/>
            <w:r w:rsidRPr="00CA291D">
              <w:rPr>
                <w:sz w:val="20"/>
                <w:szCs w:val="20"/>
              </w:rPr>
              <w:t>Flight</w:t>
            </w:r>
            <w:proofErr w:type="spellEnd"/>
            <w:r w:rsidRPr="00CA291D">
              <w:rPr>
                <w:sz w:val="20"/>
                <w:szCs w:val="20"/>
              </w:rPr>
              <w:t xml:space="preserve">) podle Standardního operačního postupu SOP </w:t>
            </w:r>
            <w:proofErr w:type="gramStart"/>
            <w:r w:rsidRPr="00CA291D">
              <w:rPr>
                <w:sz w:val="20"/>
                <w:szCs w:val="20"/>
              </w:rPr>
              <w:t>BAK.18</w:t>
            </w:r>
            <w:r w:rsidR="00E155E3">
              <w:rPr>
                <w:sz w:val="20"/>
                <w:szCs w:val="20"/>
                <w:vertAlign w:val="superscript"/>
              </w:rPr>
              <w:t>1,2</w:t>
            </w:r>
            <w:proofErr w:type="gramEnd"/>
            <w:r w:rsidRPr="00CA291D">
              <w:rPr>
                <w:sz w:val="20"/>
                <w:szCs w:val="20"/>
              </w:rPr>
              <w:t>.</w:t>
            </w:r>
          </w:p>
        </w:tc>
        <w:tc>
          <w:tcPr>
            <w:tcW w:w="1423" w:type="dxa"/>
            <w:vAlign w:val="center"/>
          </w:tcPr>
          <w:p w:rsidR="008F58A1" w:rsidRPr="00604F6A" w:rsidRDefault="008F58A1" w:rsidP="008F58A1">
            <w:pPr>
              <w:tabs>
                <w:tab w:val="left" w:pos="1985"/>
              </w:tabs>
              <w:spacing w:before="120" w:after="120"/>
              <w:jc w:val="both"/>
              <w:rPr>
                <w:b/>
                <w:sz w:val="20"/>
                <w:szCs w:val="20"/>
              </w:rPr>
            </w:pPr>
            <w:r w:rsidRPr="00604F6A">
              <w:rPr>
                <w:b/>
                <w:sz w:val="20"/>
                <w:szCs w:val="20"/>
              </w:rPr>
              <w:t>Splněno</w:t>
            </w:r>
          </w:p>
        </w:tc>
      </w:tr>
      <w:tr w:rsidR="00C5799F" w:rsidTr="00567817">
        <w:trPr>
          <w:jc w:val="center"/>
        </w:trPr>
        <w:tc>
          <w:tcPr>
            <w:tcW w:w="4085" w:type="dxa"/>
            <w:vAlign w:val="center"/>
          </w:tcPr>
          <w:p w:rsidR="00C5799F" w:rsidRPr="00711AA6" w:rsidRDefault="00C5799F" w:rsidP="00792999">
            <w:pPr>
              <w:tabs>
                <w:tab w:val="left" w:pos="1985"/>
              </w:tabs>
              <w:spacing w:before="120" w:after="120"/>
              <w:rPr>
                <w:sz w:val="20"/>
                <w:szCs w:val="20"/>
              </w:rPr>
            </w:pPr>
            <w:r w:rsidRPr="00711AA6">
              <w:rPr>
                <w:sz w:val="20"/>
                <w:szCs w:val="20"/>
              </w:rPr>
              <w:t xml:space="preserve">Provedení vyšetření vzorku měli na mor včelího plodu způsobeného bakterií </w:t>
            </w:r>
            <w:proofErr w:type="spellStart"/>
            <w:r w:rsidRPr="00711AA6">
              <w:rPr>
                <w:i/>
                <w:sz w:val="20"/>
                <w:szCs w:val="20"/>
              </w:rPr>
              <w:t>Paenibacillus</w:t>
            </w:r>
            <w:proofErr w:type="spellEnd"/>
            <w:r w:rsidRPr="00711AA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11AA6">
              <w:rPr>
                <w:i/>
                <w:sz w:val="20"/>
                <w:szCs w:val="20"/>
              </w:rPr>
              <w:t>larvae</w:t>
            </w:r>
            <w:proofErr w:type="spellEnd"/>
            <w:r w:rsidRPr="00711AA6">
              <w:rPr>
                <w:sz w:val="20"/>
                <w:szCs w:val="20"/>
              </w:rPr>
              <w:t xml:space="preserve"> na území Kraje Vysočina</w:t>
            </w:r>
          </w:p>
        </w:tc>
        <w:tc>
          <w:tcPr>
            <w:tcW w:w="3565" w:type="dxa"/>
            <w:vAlign w:val="center"/>
          </w:tcPr>
          <w:p w:rsidR="00C5799F" w:rsidRPr="00711AA6" w:rsidRDefault="00521C60" w:rsidP="00541F79">
            <w:pPr>
              <w:tabs>
                <w:tab w:val="left" w:pos="1985"/>
              </w:tabs>
              <w:spacing w:before="120" w:after="120"/>
              <w:jc w:val="both"/>
              <w:rPr>
                <w:sz w:val="20"/>
                <w:szCs w:val="20"/>
              </w:rPr>
            </w:pPr>
            <w:r w:rsidRPr="00541F79">
              <w:rPr>
                <w:sz w:val="20"/>
                <w:szCs w:val="20"/>
              </w:rPr>
              <w:t>K 31. 01. 2020 bylo</w:t>
            </w:r>
            <w:r w:rsidR="008F58A1" w:rsidRPr="00541F79">
              <w:rPr>
                <w:sz w:val="20"/>
                <w:szCs w:val="20"/>
              </w:rPr>
              <w:t xml:space="preserve"> do laboratoře SVÚ </w:t>
            </w:r>
            <w:r w:rsidRPr="00541F79">
              <w:rPr>
                <w:sz w:val="20"/>
                <w:szCs w:val="20"/>
              </w:rPr>
              <w:t>Jihlava přijato</w:t>
            </w:r>
            <w:r w:rsidR="0073177E" w:rsidRPr="00541F79">
              <w:rPr>
                <w:sz w:val="20"/>
                <w:szCs w:val="20"/>
              </w:rPr>
              <w:t xml:space="preserve"> </w:t>
            </w:r>
            <w:r w:rsidR="00541F79" w:rsidRPr="00541F79">
              <w:rPr>
                <w:sz w:val="20"/>
                <w:szCs w:val="20"/>
              </w:rPr>
              <w:t>5 056 vzorků z</w:t>
            </w:r>
            <w:r w:rsidRPr="00541F79">
              <w:rPr>
                <w:sz w:val="20"/>
                <w:szCs w:val="20"/>
              </w:rPr>
              <w:t xml:space="preserve"> organizací</w:t>
            </w:r>
            <w:r w:rsidR="0073177E" w:rsidRPr="00541F79">
              <w:rPr>
                <w:sz w:val="20"/>
                <w:szCs w:val="20"/>
              </w:rPr>
              <w:t xml:space="preserve"> ČSV včetně</w:t>
            </w:r>
            <w:r w:rsidRPr="00541F79">
              <w:rPr>
                <w:sz w:val="20"/>
                <w:szCs w:val="20"/>
              </w:rPr>
              <w:t xml:space="preserve"> 5 vzorků od jednotlivců. </w:t>
            </w:r>
            <w:r w:rsidRPr="00541F79">
              <w:rPr>
                <w:sz w:val="20"/>
                <w:szCs w:val="20"/>
              </w:rPr>
              <w:br/>
              <w:t>Z celkového počtu přijatých vzorků bylo vyšetřeno k</w:t>
            </w:r>
            <w:r w:rsidR="0073177E" w:rsidRPr="00541F79">
              <w:rPr>
                <w:sz w:val="20"/>
                <w:szCs w:val="20"/>
              </w:rPr>
              <w:t> </w:t>
            </w:r>
            <w:r w:rsidR="00711AA6" w:rsidRPr="00541F79">
              <w:rPr>
                <w:sz w:val="20"/>
                <w:szCs w:val="20"/>
              </w:rPr>
              <w:t>27.</w:t>
            </w:r>
            <w:r w:rsidR="0073177E" w:rsidRPr="00541F79">
              <w:rPr>
                <w:sz w:val="20"/>
                <w:szCs w:val="20"/>
              </w:rPr>
              <w:t xml:space="preserve"> </w:t>
            </w:r>
            <w:r w:rsidR="00711AA6" w:rsidRPr="00541F79">
              <w:rPr>
                <w:sz w:val="20"/>
                <w:szCs w:val="20"/>
              </w:rPr>
              <w:t>03.</w:t>
            </w:r>
            <w:r w:rsidR="0073177E" w:rsidRPr="00541F79">
              <w:rPr>
                <w:sz w:val="20"/>
                <w:szCs w:val="20"/>
              </w:rPr>
              <w:t xml:space="preserve"> </w:t>
            </w:r>
            <w:r w:rsidRPr="00541F79">
              <w:rPr>
                <w:sz w:val="20"/>
                <w:szCs w:val="20"/>
              </w:rPr>
              <w:t>2020</w:t>
            </w:r>
            <w:r w:rsidR="00711AA6" w:rsidRPr="00541F79">
              <w:rPr>
                <w:sz w:val="20"/>
                <w:szCs w:val="20"/>
              </w:rPr>
              <w:t xml:space="preserve"> celkem </w:t>
            </w:r>
            <w:r w:rsidR="0073177E" w:rsidRPr="00541F79">
              <w:rPr>
                <w:sz w:val="20"/>
                <w:szCs w:val="20"/>
              </w:rPr>
              <w:t>4</w:t>
            </w:r>
            <w:r w:rsidR="00C71A61" w:rsidRPr="00541F79">
              <w:rPr>
                <w:sz w:val="20"/>
                <w:szCs w:val="20"/>
              </w:rPr>
              <w:t xml:space="preserve"> </w:t>
            </w:r>
            <w:r w:rsidR="0073177E" w:rsidRPr="00541F79">
              <w:rPr>
                <w:sz w:val="20"/>
                <w:szCs w:val="20"/>
              </w:rPr>
              <w:t>873 vzorků.</w:t>
            </w:r>
            <w:r w:rsidRPr="00541F79">
              <w:rPr>
                <w:sz w:val="20"/>
                <w:szCs w:val="20"/>
              </w:rPr>
              <w:t xml:space="preserve"> Vzorků, které nemohly být vyšetřeny</w:t>
            </w:r>
            <w:r w:rsidR="00541F79">
              <w:rPr>
                <w:sz w:val="20"/>
                <w:szCs w:val="20"/>
              </w:rPr>
              <w:t>,</w:t>
            </w:r>
            <w:r w:rsidRPr="00541F79">
              <w:rPr>
                <w:sz w:val="20"/>
                <w:szCs w:val="20"/>
              </w:rPr>
              <w:t xml:space="preserve"> bylo celkem </w:t>
            </w:r>
            <w:r w:rsidR="00541F79" w:rsidRPr="00541F79">
              <w:rPr>
                <w:sz w:val="20"/>
                <w:szCs w:val="20"/>
              </w:rPr>
              <w:t>183</w:t>
            </w:r>
            <w:r w:rsidR="00541F79">
              <w:rPr>
                <w:sz w:val="20"/>
                <w:szCs w:val="20"/>
              </w:rPr>
              <w:t>. Z</w:t>
            </w:r>
            <w:r w:rsidRPr="00541F79">
              <w:rPr>
                <w:sz w:val="20"/>
                <w:szCs w:val="20"/>
              </w:rPr>
              <w:t> toho 163 vzorků nemohlo být vyšetřeno z důvodu malého objemu vzorku, 19 vzorků bylo nevhodných a u jednoho vzorku nebylo dodáno čestné prohlášení.</w:t>
            </w:r>
          </w:p>
        </w:tc>
        <w:tc>
          <w:tcPr>
            <w:tcW w:w="1423" w:type="dxa"/>
            <w:vAlign w:val="center"/>
          </w:tcPr>
          <w:p w:rsidR="00C5799F" w:rsidRPr="004642F6" w:rsidRDefault="00521C60" w:rsidP="00BD1B8D">
            <w:pPr>
              <w:tabs>
                <w:tab w:val="left" w:pos="1985"/>
              </w:tabs>
              <w:spacing w:before="120" w:after="120"/>
              <w:rPr>
                <w:b/>
                <w:sz w:val="20"/>
                <w:szCs w:val="20"/>
                <w:highlight w:val="yellow"/>
              </w:rPr>
            </w:pPr>
            <w:r w:rsidRPr="00521C60">
              <w:rPr>
                <w:b/>
                <w:sz w:val="20"/>
                <w:szCs w:val="20"/>
              </w:rPr>
              <w:t>Splněno</w:t>
            </w:r>
          </w:p>
        </w:tc>
      </w:tr>
      <w:tr w:rsidR="00C5799F" w:rsidTr="00567817">
        <w:trPr>
          <w:jc w:val="center"/>
        </w:trPr>
        <w:tc>
          <w:tcPr>
            <w:tcW w:w="4085" w:type="dxa"/>
            <w:vAlign w:val="center"/>
          </w:tcPr>
          <w:p w:rsidR="00C5799F" w:rsidRPr="00CA291D" w:rsidRDefault="00C5799F" w:rsidP="008F58A1">
            <w:pPr>
              <w:tabs>
                <w:tab w:val="left" w:pos="1985"/>
              </w:tabs>
              <w:spacing w:before="120" w:after="120"/>
              <w:jc w:val="both"/>
              <w:rPr>
                <w:sz w:val="20"/>
                <w:szCs w:val="20"/>
              </w:rPr>
            </w:pPr>
            <w:r w:rsidRPr="00CA291D">
              <w:rPr>
                <w:sz w:val="20"/>
                <w:szCs w:val="20"/>
              </w:rPr>
              <w:t>Zpracování a předání výsledků vyšetření včelařům, v případě pozitivních</w:t>
            </w:r>
            <w:r w:rsidR="0073177E">
              <w:rPr>
                <w:sz w:val="20"/>
                <w:szCs w:val="20"/>
              </w:rPr>
              <w:t xml:space="preserve"> výsledků</w:t>
            </w:r>
            <w:r w:rsidRPr="00CA291D">
              <w:rPr>
                <w:sz w:val="20"/>
                <w:szCs w:val="20"/>
              </w:rPr>
              <w:t xml:space="preserve"> vyšetření </w:t>
            </w:r>
            <w:r w:rsidR="00BD1B8D" w:rsidRPr="00CA291D">
              <w:rPr>
                <w:sz w:val="20"/>
                <w:szCs w:val="20"/>
              </w:rPr>
              <w:t>předat výsledky laboratorního vyšetření Krajské veterinární správě Státní veterinární správy pro Kraj Vysočina (dále jen „závěrečná zpráva“).</w:t>
            </w:r>
          </w:p>
        </w:tc>
        <w:tc>
          <w:tcPr>
            <w:tcW w:w="3565" w:type="dxa"/>
            <w:vAlign w:val="center"/>
          </w:tcPr>
          <w:p w:rsidR="00C5799F" w:rsidRPr="005C5F7A" w:rsidRDefault="00521C60" w:rsidP="001B2210">
            <w:pPr>
              <w:tabs>
                <w:tab w:val="left" w:pos="1985"/>
              </w:tabs>
              <w:spacing w:before="120" w:after="120"/>
              <w:jc w:val="both"/>
              <w:rPr>
                <w:sz w:val="20"/>
                <w:szCs w:val="20"/>
              </w:rPr>
            </w:pPr>
            <w:r w:rsidRPr="005C5F7A">
              <w:rPr>
                <w:sz w:val="20"/>
                <w:szCs w:val="20"/>
              </w:rPr>
              <w:t>K 27</w:t>
            </w:r>
            <w:r w:rsidR="005C5F7A" w:rsidRPr="005C5F7A">
              <w:rPr>
                <w:sz w:val="20"/>
                <w:szCs w:val="20"/>
              </w:rPr>
              <w:t>.</w:t>
            </w:r>
            <w:r w:rsidR="0073177E">
              <w:rPr>
                <w:sz w:val="20"/>
                <w:szCs w:val="20"/>
              </w:rPr>
              <w:t xml:space="preserve"> </w:t>
            </w:r>
            <w:r w:rsidR="005C5F7A" w:rsidRPr="005C5F7A">
              <w:rPr>
                <w:sz w:val="20"/>
                <w:szCs w:val="20"/>
              </w:rPr>
              <w:t>03.</w:t>
            </w:r>
            <w:r w:rsidR="0073177E">
              <w:rPr>
                <w:sz w:val="20"/>
                <w:szCs w:val="20"/>
              </w:rPr>
              <w:t xml:space="preserve"> </w:t>
            </w:r>
            <w:r w:rsidR="00541F79">
              <w:rPr>
                <w:sz w:val="20"/>
                <w:szCs w:val="20"/>
              </w:rPr>
              <w:t>2020 bylo vystaveno</w:t>
            </w:r>
            <w:r w:rsidR="00541F79">
              <w:rPr>
                <w:sz w:val="20"/>
                <w:szCs w:val="20"/>
              </w:rPr>
              <w:br/>
            </w:r>
            <w:r w:rsidR="005C5F7A" w:rsidRPr="005C5F7A">
              <w:rPr>
                <w:sz w:val="20"/>
                <w:szCs w:val="20"/>
              </w:rPr>
              <w:t>61</w:t>
            </w:r>
            <w:r w:rsidR="00C467C9" w:rsidRPr="005C5F7A">
              <w:rPr>
                <w:sz w:val="20"/>
                <w:szCs w:val="20"/>
              </w:rPr>
              <w:t xml:space="preserve"> </w:t>
            </w:r>
            <w:r w:rsidR="00BD1B8D" w:rsidRPr="005C5F7A">
              <w:rPr>
                <w:sz w:val="20"/>
                <w:szCs w:val="20"/>
              </w:rPr>
              <w:t>protokolů</w:t>
            </w:r>
            <w:r w:rsidR="00C467C9" w:rsidRPr="005C5F7A">
              <w:rPr>
                <w:sz w:val="20"/>
                <w:szCs w:val="20"/>
              </w:rPr>
              <w:t>, z toho jeden protokol včelaře, který vyšetření h</w:t>
            </w:r>
            <w:r w:rsidR="005C5F7A" w:rsidRPr="005C5F7A">
              <w:rPr>
                <w:sz w:val="20"/>
                <w:szCs w:val="20"/>
              </w:rPr>
              <w:t>rad</w:t>
            </w:r>
            <w:r w:rsidR="001B2210">
              <w:rPr>
                <w:sz w:val="20"/>
                <w:szCs w:val="20"/>
              </w:rPr>
              <w:t>il</w:t>
            </w:r>
            <w:r w:rsidR="005C5F7A" w:rsidRPr="005C5F7A">
              <w:rPr>
                <w:sz w:val="20"/>
                <w:szCs w:val="20"/>
              </w:rPr>
              <w:t xml:space="preserve"> z vlastních prostředků. Sedm protokolů</w:t>
            </w:r>
            <w:r w:rsidR="00C467C9" w:rsidRPr="005C5F7A">
              <w:rPr>
                <w:sz w:val="20"/>
                <w:szCs w:val="20"/>
              </w:rPr>
              <w:t xml:space="preserve"> s pozitivním nálezem</w:t>
            </w:r>
            <w:r w:rsidR="005C5F7A" w:rsidRPr="005C5F7A">
              <w:rPr>
                <w:sz w:val="20"/>
                <w:szCs w:val="20"/>
              </w:rPr>
              <w:t xml:space="preserve"> bylo předáno</w:t>
            </w:r>
            <w:r w:rsidR="00BD1B8D" w:rsidRPr="005C5F7A">
              <w:rPr>
                <w:sz w:val="20"/>
                <w:szCs w:val="20"/>
              </w:rPr>
              <w:t xml:space="preserve"> Krajské veterinární správě Státní veterinární správy pro Kraj Vysočina.</w:t>
            </w:r>
          </w:p>
        </w:tc>
        <w:tc>
          <w:tcPr>
            <w:tcW w:w="1423" w:type="dxa"/>
            <w:vAlign w:val="center"/>
          </w:tcPr>
          <w:p w:rsidR="00C5799F" w:rsidRPr="005C5F7A" w:rsidRDefault="005C5F7A" w:rsidP="008F58A1">
            <w:pPr>
              <w:tabs>
                <w:tab w:val="left" w:pos="1985"/>
              </w:tabs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Splněno</w:t>
            </w:r>
          </w:p>
        </w:tc>
      </w:tr>
      <w:tr w:rsidR="00C5799F" w:rsidTr="00567817">
        <w:trPr>
          <w:jc w:val="center"/>
        </w:trPr>
        <w:tc>
          <w:tcPr>
            <w:tcW w:w="4085" w:type="dxa"/>
            <w:vAlign w:val="center"/>
          </w:tcPr>
          <w:p w:rsidR="00C5799F" w:rsidRPr="00CA291D" w:rsidRDefault="00BD1B8D" w:rsidP="008F58A1">
            <w:pPr>
              <w:tabs>
                <w:tab w:val="left" w:pos="1985"/>
              </w:tabs>
              <w:spacing w:before="120" w:after="120"/>
              <w:jc w:val="both"/>
              <w:rPr>
                <w:sz w:val="20"/>
                <w:szCs w:val="20"/>
              </w:rPr>
            </w:pPr>
            <w:r w:rsidRPr="00CA291D">
              <w:rPr>
                <w:sz w:val="20"/>
                <w:szCs w:val="20"/>
              </w:rPr>
              <w:t xml:space="preserve">Na základě laboratorního vyšetření vzorků </w:t>
            </w:r>
            <w:proofErr w:type="gramStart"/>
            <w:r w:rsidRPr="00CA291D">
              <w:rPr>
                <w:sz w:val="20"/>
                <w:szCs w:val="20"/>
              </w:rPr>
              <w:t>měli</w:t>
            </w:r>
            <w:proofErr w:type="gramEnd"/>
            <w:r w:rsidRPr="00CA291D">
              <w:rPr>
                <w:sz w:val="20"/>
                <w:szCs w:val="20"/>
              </w:rPr>
              <w:t xml:space="preserve"> na mor včelího plodu </w:t>
            </w:r>
            <w:proofErr w:type="gramStart"/>
            <w:r w:rsidRPr="00CA291D">
              <w:rPr>
                <w:sz w:val="20"/>
                <w:szCs w:val="20"/>
              </w:rPr>
              <w:t>navrhne</w:t>
            </w:r>
            <w:proofErr w:type="gramEnd"/>
            <w:r w:rsidRPr="00CA291D">
              <w:rPr>
                <w:sz w:val="20"/>
                <w:szCs w:val="20"/>
              </w:rPr>
              <w:t xml:space="preserve"> </w:t>
            </w:r>
            <w:r w:rsidR="00792999">
              <w:rPr>
                <w:sz w:val="20"/>
                <w:szCs w:val="20"/>
              </w:rPr>
              <w:t xml:space="preserve">laboratoř </w:t>
            </w:r>
            <w:r w:rsidRPr="00CA291D">
              <w:rPr>
                <w:sz w:val="20"/>
                <w:szCs w:val="20"/>
              </w:rPr>
              <w:t xml:space="preserve">opatření a další postup při tlumení moru včelího plodu v Kraji Vysočina po jednotlivých okresech Kraje Vysočina, návrh postupu musí obsahovat konkrétní opatření pro konkrétní včelaře. </w:t>
            </w:r>
          </w:p>
        </w:tc>
        <w:tc>
          <w:tcPr>
            <w:tcW w:w="3565" w:type="dxa"/>
            <w:vAlign w:val="center"/>
          </w:tcPr>
          <w:p w:rsidR="00C5799F" w:rsidRPr="00CA291D" w:rsidRDefault="00985F29" w:rsidP="00997B62">
            <w:pPr>
              <w:tabs>
                <w:tab w:val="left" w:pos="1985"/>
              </w:tabs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Viz kapitola </w:t>
            </w:r>
            <w:r w:rsidR="0065141C" w:rsidRPr="0065141C">
              <w:rPr>
                <w:b/>
                <w:sz w:val="20"/>
                <w:szCs w:val="20"/>
              </w:rPr>
              <w:t xml:space="preserve">7 </w:t>
            </w:r>
            <w:r w:rsidRPr="0065141C">
              <w:rPr>
                <w:b/>
                <w:sz w:val="20"/>
                <w:szCs w:val="20"/>
              </w:rPr>
              <w:t>Opatření a další postup při tlumení moru včelího p</w:t>
            </w:r>
            <w:r w:rsidR="00997B62">
              <w:rPr>
                <w:b/>
                <w:sz w:val="20"/>
                <w:szCs w:val="20"/>
              </w:rPr>
              <w:t>l</w:t>
            </w:r>
            <w:r w:rsidRPr="0065141C">
              <w:rPr>
                <w:b/>
                <w:sz w:val="20"/>
                <w:szCs w:val="20"/>
              </w:rPr>
              <w:t>odu</w:t>
            </w:r>
          </w:p>
        </w:tc>
        <w:tc>
          <w:tcPr>
            <w:tcW w:w="1423" w:type="dxa"/>
            <w:vAlign w:val="center"/>
          </w:tcPr>
          <w:p w:rsidR="00C5799F" w:rsidRPr="00985F29" w:rsidRDefault="00985F29" w:rsidP="008F58A1">
            <w:pPr>
              <w:tabs>
                <w:tab w:val="left" w:pos="1985"/>
              </w:tabs>
              <w:spacing w:before="120" w:after="120"/>
              <w:jc w:val="both"/>
              <w:rPr>
                <w:b/>
                <w:sz w:val="20"/>
                <w:szCs w:val="20"/>
              </w:rPr>
            </w:pPr>
            <w:r w:rsidRPr="00985F29">
              <w:rPr>
                <w:b/>
                <w:sz w:val="20"/>
                <w:szCs w:val="20"/>
              </w:rPr>
              <w:t>Splněno</w:t>
            </w:r>
          </w:p>
        </w:tc>
      </w:tr>
    </w:tbl>
    <w:p w:rsidR="00BD1B8D" w:rsidRDefault="00BD1B8D" w:rsidP="00943627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  <w:sectPr w:rsidR="00BD1B8D" w:rsidSect="00AE6512">
          <w:headerReference w:type="default" r:id="rId11"/>
          <w:footerReference w:type="default" r:id="rId12"/>
          <w:pgSz w:w="11906" w:h="16838" w:code="9"/>
          <w:pgMar w:top="1985" w:right="1418" w:bottom="1418" w:left="1418" w:header="737" w:footer="1021" w:gutter="0"/>
          <w:pgNumType w:start="1"/>
          <w:cols w:space="708"/>
          <w:docGrid w:linePitch="360"/>
        </w:sectPr>
      </w:pPr>
    </w:p>
    <w:p w:rsidR="00943627" w:rsidRPr="00943627" w:rsidRDefault="00C5799F" w:rsidP="002C7FC1">
      <w:pPr>
        <w:pStyle w:val="Nadpis1"/>
      </w:pPr>
      <w:bookmarkStart w:id="10" w:name="_Toc36562703"/>
      <w:r>
        <w:lastRenderedPageBreak/>
        <w:t>Realizace smlouvy</w:t>
      </w:r>
      <w:r w:rsidR="00943627">
        <w:t xml:space="preserve"> – legislativa</w:t>
      </w:r>
      <w:bookmarkEnd w:id="10"/>
    </w:p>
    <w:p w:rsidR="00943627" w:rsidRPr="00943627" w:rsidRDefault="00943627" w:rsidP="00943627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 w:rsidRPr="00943627">
        <w:rPr>
          <w:sz w:val="24"/>
          <w:szCs w:val="24"/>
        </w:rPr>
        <w:t xml:space="preserve">Státní veterinární ústav Jihlava (Zkušební laboratoř č. 1129 akreditované Českým institutem pro akreditaci, o.p.s., dále jen SVÚ Jihlava) </w:t>
      </w:r>
      <w:proofErr w:type="gramStart"/>
      <w:r w:rsidR="00997B62">
        <w:rPr>
          <w:sz w:val="24"/>
          <w:szCs w:val="24"/>
        </w:rPr>
        <w:t>z</w:t>
      </w:r>
      <w:r w:rsidRPr="00943627">
        <w:rPr>
          <w:sz w:val="24"/>
          <w:szCs w:val="24"/>
        </w:rPr>
        <w:t>realiz</w:t>
      </w:r>
      <w:r w:rsidR="00997B62">
        <w:rPr>
          <w:sz w:val="24"/>
          <w:szCs w:val="24"/>
        </w:rPr>
        <w:t>oval</w:t>
      </w:r>
      <w:proofErr w:type="gramEnd"/>
      <w:r w:rsidRPr="00943627">
        <w:rPr>
          <w:sz w:val="24"/>
          <w:szCs w:val="24"/>
        </w:rPr>
        <w:t xml:space="preserve"> veřejnou zakázku Kraje Vysočina Vyšetření moru včelího plodu ze vzorků </w:t>
      </w:r>
      <w:proofErr w:type="gramStart"/>
      <w:r w:rsidRPr="00943627">
        <w:rPr>
          <w:sz w:val="24"/>
          <w:szCs w:val="24"/>
        </w:rPr>
        <w:t>měli</w:t>
      </w:r>
      <w:proofErr w:type="gramEnd"/>
      <w:r w:rsidRPr="00943627">
        <w:rPr>
          <w:sz w:val="24"/>
          <w:szCs w:val="24"/>
        </w:rPr>
        <w:t xml:space="preserve"> na území Kraje Vysočina</w:t>
      </w:r>
      <w:r w:rsidR="00997B62">
        <w:rPr>
          <w:sz w:val="24"/>
          <w:szCs w:val="24"/>
        </w:rPr>
        <w:t xml:space="preserve"> v daném termínu</w:t>
      </w:r>
      <w:r w:rsidR="001B2210">
        <w:rPr>
          <w:sz w:val="24"/>
          <w:szCs w:val="24"/>
        </w:rPr>
        <w:t>, dokonce v předstihu</w:t>
      </w:r>
      <w:r w:rsidRPr="00943627">
        <w:rPr>
          <w:sz w:val="24"/>
          <w:szCs w:val="24"/>
        </w:rPr>
        <w:t xml:space="preserve">. Vyšetření </w:t>
      </w:r>
      <w:r w:rsidR="00997B62">
        <w:rPr>
          <w:sz w:val="24"/>
          <w:szCs w:val="24"/>
        </w:rPr>
        <w:t>bylo</w:t>
      </w:r>
      <w:r w:rsidRPr="00943627">
        <w:rPr>
          <w:sz w:val="24"/>
          <w:szCs w:val="24"/>
        </w:rPr>
        <w:t xml:space="preserve"> prováděno podle Standardního operačního postup SOP BAK.</w:t>
      </w:r>
      <w:r w:rsidR="00997B62">
        <w:rPr>
          <w:sz w:val="24"/>
          <w:szCs w:val="24"/>
        </w:rPr>
        <w:t xml:space="preserve"> </w:t>
      </w:r>
      <w:r w:rsidRPr="00943627">
        <w:rPr>
          <w:sz w:val="24"/>
          <w:szCs w:val="24"/>
        </w:rPr>
        <w:t>09</w:t>
      </w:r>
      <w:r w:rsidR="00997B62">
        <w:rPr>
          <w:sz w:val="24"/>
          <w:szCs w:val="24"/>
          <w:vertAlign w:val="superscript"/>
        </w:rPr>
        <w:t>1,2</w:t>
      </w:r>
      <w:r w:rsidRPr="00943627">
        <w:rPr>
          <w:sz w:val="24"/>
          <w:szCs w:val="24"/>
        </w:rPr>
        <w:t xml:space="preserve"> – Průkaz </w:t>
      </w:r>
      <w:proofErr w:type="spellStart"/>
      <w:r w:rsidRPr="00943627">
        <w:rPr>
          <w:i/>
          <w:sz w:val="24"/>
          <w:szCs w:val="24"/>
        </w:rPr>
        <w:t>Paenibacillus</w:t>
      </w:r>
      <w:proofErr w:type="spellEnd"/>
      <w:r w:rsidRPr="00943627">
        <w:rPr>
          <w:i/>
          <w:sz w:val="24"/>
          <w:szCs w:val="24"/>
        </w:rPr>
        <w:t xml:space="preserve"> </w:t>
      </w:r>
      <w:proofErr w:type="spellStart"/>
      <w:r w:rsidRPr="00943627">
        <w:rPr>
          <w:i/>
          <w:sz w:val="24"/>
          <w:szCs w:val="24"/>
        </w:rPr>
        <w:t>larvae</w:t>
      </w:r>
      <w:proofErr w:type="spellEnd"/>
      <w:r w:rsidRPr="00943627">
        <w:rPr>
          <w:sz w:val="24"/>
          <w:szCs w:val="24"/>
        </w:rPr>
        <w:t xml:space="preserve"> kultivačním vyšetřením. Podezřelé a pozitivní nálezy </w:t>
      </w:r>
      <w:r w:rsidR="00997B62">
        <w:rPr>
          <w:sz w:val="24"/>
          <w:szCs w:val="24"/>
        </w:rPr>
        <w:t>byly</w:t>
      </w:r>
      <w:r w:rsidRPr="00943627">
        <w:rPr>
          <w:sz w:val="24"/>
          <w:szCs w:val="24"/>
        </w:rPr>
        <w:t xml:space="preserve"> konfirmovány metodou MALDI – TOF (</w:t>
      </w:r>
      <w:r w:rsidRPr="00943627">
        <w:rPr>
          <w:b/>
          <w:sz w:val="24"/>
          <w:szCs w:val="24"/>
        </w:rPr>
        <w:t>M</w:t>
      </w:r>
      <w:r w:rsidRPr="00943627">
        <w:rPr>
          <w:sz w:val="24"/>
          <w:szCs w:val="24"/>
        </w:rPr>
        <w:t xml:space="preserve">atrix </w:t>
      </w:r>
      <w:proofErr w:type="spellStart"/>
      <w:r w:rsidRPr="00943627">
        <w:rPr>
          <w:b/>
          <w:sz w:val="24"/>
          <w:szCs w:val="24"/>
        </w:rPr>
        <w:t>A</w:t>
      </w:r>
      <w:r w:rsidRPr="00943627">
        <w:rPr>
          <w:sz w:val="24"/>
          <w:szCs w:val="24"/>
        </w:rPr>
        <w:t>ssisted</w:t>
      </w:r>
      <w:proofErr w:type="spellEnd"/>
      <w:r w:rsidRPr="00943627">
        <w:rPr>
          <w:sz w:val="24"/>
          <w:szCs w:val="24"/>
        </w:rPr>
        <w:t xml:space="preserve"> </w:t>
      </w:r>
      <w:r w:rsidRPr="00943627">
        <w:rPr>
          <w:b/>
          <w:sz w:val="24"/>
          <w:szCs w:val="24"/>
        </w:rPr>
        <w:t>L</w:t>
      </w:r>
      <w:r w:rsidRPr="00943627">
        <w:rPr>
          <w:sz w:val="24"/>
          <w:szCs w:val="24"/>
        </w:rPr>
        <w:t xml:space="preserve">aser </w:t>
      </w:r>
      <w:proofErr w:type="spellStart"/>
      <w:r w:rsidRPr="00943627">
        <w:rPr>
          <w:b/>
          <w:sz w:val="24"/>
          <w:szCs w:val="24"/>
        </w:rPr>
        <w:t>D</w:t>
      </w:r>
      <w:r w:rsidRPr="00943627">
        <w:rPr>
          <w:sz w:val="24"/>
          <w:szCs w:val="24"/>
        </w:rPr>
        <w:t>esorption</w:t>
      </w:r>
      <w:proofErr w:type="spellEnd"/>
      <w:r w:rsidRPr="00943627">
        <w:rPr>
          <w:sz w:val="24"/>
          <w:szCs w:val="24"/>
        </w:rPr>
        <w:t>/</w:t>
      </w:r>
      <w:proofErr w:type="spellStart"/>
      <w:r w:rsidRPr="00943627">
        <w:rPr>
          <w:sz w:val="24"/>
          <w:szCs w:val="24"/>
        </w:rPr>
        <w:t>lonization</w:t>
      </w:r>
      <w:proofErr w:type="spellEnd"/>
      <w:r w:rsidRPr="00943627">
        <w:rPr>
          <w:sz w:val="24"/>
          <w:szCs w:val="24"/>
        </w:rPr>
        <w:t xml:space="preserve"> – </w:t>
      </w:r>
      <w:proofErr w:type="spellStart"/>
      <w:r w:rsidRPr="00943627">
        <w:rPr>
          <w:b/>
          <w:sz w:val="24"/>
          <w:szCs w:val="24"/>
        </w:rPr>
        <w:t>T</w:t>
      </w:r>
      <w:r w:rsidRPr="00943627">
        <w:rPr>
          <w:sz w:val="24"/>
          <w:szCs w:val="24"/>
        </w:rPr>
        <w:t>ime</w:t>
      </w:r>
      <w:proofErr w:type="spellEnd"/>
      <w:r w:rsidRPr="00943627">
        <w:rPr>
          <w:sz w:val="24"/>
          <w:szCs w:val="24"/>
        </w:rPr>
        <w:t xml:space="preserve"> </w:t>
      </w:r>
      <w:proofErr w:type="spellStart"/>
      <w:r w:rsidRPr="00943627">
        <w:rPr>
          <w:b/>
          <w:sz w:val="24"/>
          <w:szCs w:val="24"/>
        </w:rPr>
        <w:t>o</w:t>
      </w:r>
      <w:r w:rsidRPr="00943627">
        <w:rPr>
          <w:sz w:val="24"/>
          <w:szCs w:val="24"/>
        </w:rPr>
        <w:t>f</w:t>
      </w:r>
      <w:proofErr w:type="spellEnd"/>
      <w:r w:rsidRPr="00943627">
        <w:rPr>
          <w:sz w:val="24"/>
          <w:szCs w:val="24"/>
        </w:rPr>
        <w:t xml:space="preserve"> </w:t>
      </w:r>
      <w:proofErr w:type="spellStart"/>
      <w:r w:rsidRPr="00943627">
        <w:rPr>
          <w:b/>
          <w:sz w:val="24"/>
          <w:szCs w:val="24"/>
        </w:rPr>
        <w:t>F</w:t>
      </w:r>
      <w:r w:rsidRPr="00943627">
        <w:rPr>
          <w:sz w:val="24"/>
          <w:szCs w:val="24"/>
        </w:rPr>
        <w:t>light</w:t>
      </w:r>
      <w:proofErr w:type="spellEnd"/>
      <w:r w:rsidRPr="00943627">
        <w:rPr>
          <w:sz w:val="24"/>
          <w:szCs w:val="24"/>
        </w:rPr>
        <w:t xml:space="preserve">) podle Standardního operačního postupu SOP </w:t>
      </w:r>
      <w:proofErr w:type="gramStart"/>
      <w:r w:rsidRPr="00943627">
        <w:rPr>
          <w:sz w:val="24"/>
          <w:szCs w:val="24"/>
        </w:rPr>
        <w:t>BAK.18</w:t>
      </w:r>
      <w:r w:rsidR="00741B4E">
        <w:rPr>
          <w:szCs w:val="24"/>
          <w:vertAlign w:val="superscript"/>
        </w:rPr>
        <w:t>1,2</w:t>
      </w:r>
      <w:proofErr w:type="gramEnd"/>
      <w:r w:rsidRPr="00943627">
        <w:rPr>
          <w:sz w:val="24"/>
          <w:szCs w:val="24"/>
        </w:rPr>
        <w:t>.</w:t>
      </w:r>
    </w:p>
    <w:p w:rsidR="00943627" w:rsidRDefault="00943627" w:rsidP="00943627">
      <w:pPr>
        <w:tabs>
          <w:tab w:val="left" w:pos="1985"/>
        </w:tabs>
        <w:spacing w:before="120" w:after="120" w:line="360" w:lineRule="auto"/>
        <w:jc w:val="both"/>
      </w:pPr>
      <w:r w:rsidRPr="00943627">
        <w:rPr>
          <w:sz w:val="24"/>
          <w:szCs w:val="24"/>
        </w:rPr>
        <w:t xml:space="preserve">Realizace veřejné zakázky </w:t>
      </w:r>
      <w:r w:rsidR="00997B62">
        <w:rPr>
          <w:sz w:val="24"/>
          <w:szCs w:val="24"/>
        </w:rPr>
        <w:t>byla</w:t>
      </w:r>
      <w:r w:rsidRPr="00943627">
        <w:rPr>
          <w:sz w:val="24"/>
          <w:szCs w:val="24"/>
        </w:rPr>
        <w:t xml:space="preserve"> prov</w:t>
      </w:r>
      <w:r w:rsidR="00997B62">
        <w:rPr>
          <w:sz w:val="24"/>
          <w:szCs w:val="24"/>
        </w:rPr>
        <w:t>edena</w:t>
      </w:r>
      <w:r w:rsidRPr="00943627">
        <w:rPr>
          <w:sz w:val="24"/>
          <w:szCs w:val="24"/>
        </w:rPr>
        <w:t xml:space="preserve"> v souladu s Pravidly Rady Kraje Vysočina (Pravidla Rady Kraje Vysočina pro preventivní vyšetření moru včelího plodu ze vzorků měli na území Kraje Vysočina</w:t>
      </w:r>
      <w:r w:rsidR="00B0046A">
        <w:rPr>
          <w:sz w:val="24"/>
          <w:szCs w:val="24"/>
        </w:rPr>
        <w:t>)</w:t>
      </w:r>
      <w:r w:rsidRPr="00943627">
        <w:rPr>
          <w:sz w:val="24"/>
          <w:szCs w:val="24"/>
        </w:rPr>
        <w:t>, Opatření Programu rozvoje Kraje Vysočina – 4.2 Stabilizace zemědělství</w:t>
      </w:r>
      <w:r w:rsidRPr="00943627">
        <w:rPr>
          <w:sz w:val="24"/>
          <w:szCs w:val="24"/>
        </w:rPr>
        <w:br/>
        <w:t>a navazujícího zpracovatelského průmyslu ze dne 12.</w:t>
      </w:r>
      <w:r w:rsidR="00741B4E">
        <w:rPr>
          <w:sz w:val="24"/>
          <w:szCs w:val="24"/>
        </w:rPr>
        <w:t xml:space="preserve"> </w:t>
      </w:r>
      <w:r w:rsidRPr="00943627">
        <w:rPr>
          <w:sz w:val="24"/>
          <w:szCs w:val="24"/>
        </w:rPr>
        <w:t>11.</w:t>
      </w:r>
      <w:r w:rsidR="00741B4E">
        <w:rPr>
          <w:sz w:val="24"/>
          <w:szCs w:val="24"/>
        </w:rPr>
        <w:t xml:space="preserve"> </w:t>
      </w:r>
      <w:r w:rsidRPr="00943627">
        <w:rPr>
          <w:sz w:val="24"/>
          <w:szCs w:val="24"/>
        </w:rPr>
        <w:t xml:space="preserve">2019 č. 07/19. </w:t>
      </w:r>
    </w:p>
    <w:p w:rsidR="00943627" w:rsidRDefault="00C5799F" w:rsidP="002C7FC1">
      <w:pPr>
        <w:pStyle w:val="Nadpis1"/>
      </w:pPr>
      <w:bookmarkStart w:id="11" w:name="_Toc36562704"/>
      <w:r>
        <w:t>Realizace smlouvy</w:t>
      </w:r>
      <w:r w:rsidR="00943627">
        <w:t xml:space="preserve"> –</w:t>
      </w:r>
      <w:r w:rsidR="00997B62">
        <w:t xml:space="preserve"> </w:t>
      </w:r>
      <w:r w:rsidR="00943627">
        <w:t>výsledky k </w:t>
      </w:r>
      <w:r w:rsidR="005C5F7A">
        <w:t>31</w:t>
      </w:r>
      <w:r w:rsidR="00943627">
        <w:t>.</w:t>
      </w:r>
      <w:r w:rsidR="00997B62">
        <w:t xml:space="preserve"> </w:t>
      </w:r>
      <w:r w:rsidR="00943627">
        <w:t>03.</w:t>
      </w:r>
      <w:r w:rsidR="00997B62">
        <w:t xml:space="preserve"> </w:t>
      </w:r>
      <w:r w:rsidR="00943627">
        <w:t>2020</w:t>
      </w:r>
      <w:bookmarkEnd w:id="11"/>
    </w:p>
    <w:p w:rsidR="00943627" w:rsidRDefault="00943627" w:rsidP="00943627">
      <w:pPr>
        <w:tabs>
          <w:tab w:val="left" w:pos="1985"/>
        </w:tabs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Veřejná zakázka se </w:t>
      </w:r>
      <w:r w:rsidR="00997B62">
        <w:rPr>
          <w:sz w:val="24"/>
          <w:szCs w:val="24"/>
        </w:rPr>
        <w:t>týkala</w:t>
      </w:r>
      <w:r>
        <w:rPr>
          <w:sz w:val="24"/>
          <w:szCs w:val="24"/>
        </w:rPr>
        <w:t xml:space="preserve"> plošného vyšetření celého Kraje Vysočina, chovatelů včel organizovaných i neorganizovaných v ČSV (Český svaz včelařů) a</w:t>
      </w:r>
      <w:r w:rsidR="00997B62">
        <w:rPr>
          <w:sz w:val="24"/>
          <w:szCs w:val="24"/>
        </w:rPr>
        <w:t xml:space="preserve"> i </w:t>
      </w:r>
      <w:r>
        <w:rPr>
          <w:sz w:val="24"/>
          <w:szCs w:val="24"/>
        </w:rPr>
        <w:t>organizovaných v jiných zájmových spolcích</w:t>
      </w:r>
      <w:r w:rsidR="00997B62">
        <w:rPr>
          <w:sz w:val="24"/>
          <w:szCs w:val="24"/>
        </w:rPr>
        <w:t xml:space="preserve"> nebo neorganizovaných</w:t>
      </w:r>
      <w:r>
        <w:rPr>
          <w:sz w:val="24"/>
          <w:szCs w:val="24"/>
        </w:rPr>
        <w:t>.</w:t>
      </w:r>
    </w:p>
    <w:p w:rsidR="00943627" w:rsidRDefault="00943627" w:rsidP="00943627">
      <w:pPr>
        <w:tabs>
          <w:tab w:val="left" w:pos="1985"/>
        </w:tabs>
        <w:spacing w:before="240" w:after="240" w:line="360" w:lineRule="auto"/>
        <w:jc w:val="both"/>
        <w:rPr>
          <w:sz w:val="24"/>
          <w:szCs w:val="24"/>
        </w:rPr>
      </w:pPr>
      <w:r w:rsidRPr="005C5F7A">
        <w:rPr>
          <w:sz w:val="24"/>
          <w:szCs w:val="24"/>
        </w:rPr>
        <w:t>Projektu se zúčastnilo celkem 57 Základních organiza</w:t>
      </w:r>
      <w:r w:rsidR="007D52A9" w:rsidRPr="005C5F7A">
        <w:rPr>
          <w:sz w:val="24"/>
          <w:szCs w:val="24"/>
        </w:rPr>
        <w:t xml:space="preserve">cí ČSV a </w:t>
      </w:r>
      <w:r w:rsidR="005C5F7A" w:rsidRPr="005C5F7A">
        <w:rPr>
          <w:sz w:val="24"/>
          <w:szCs w:val="24"/>
        </w:rPr>
        <w:t>4</w:t>
      </w:r>
      <w:r w:rsidR="007D52A9" w:rsidRPr="005C5F7A">
        <w:rPr>
          <w:sz w:val="24"/>
          <w:szCs w:val="24"/>
        </w:rPr>
        <w:t xml:space="preserve"> jednotliv</w:t>
      </w:r>
      <w:r w:rsidR="005C5F7A" w:rsidRPr="005C5F7A">
        <w:rPr>
          <w:sz w:val="24"/>
          <w:szCs w:val="24"/>
        </w:rPr>
        <w:t>í</w:t>
      </w:r>
      <w:r w:rsidR="007D52A9" w:rsidRPr="005C5F7A">
        <w:rPr>
          <w:sz w:val="24"/>
          <w:szCs w:val="24"/>
        </w:rPr>
        <w:t xml:space="preserve"> včelař</w:t>
      </w:r>
      <w:r w:rsidR="005C5F7A" w:rsidRPr="005C5F7A">
        <w:rPr>
          <w:sz w:val="24"/>
          <w:szCs w:val="24"/>
        </w:rPr>
        <w:t>i</w:t>
      </w:r>
      <w:r w:rsidRPr="005C5F7A">
        <w:rPr>
          <w:sz w:val="24"/>
          <w:szCs w:val="24"/>
        </w:rPr>
        <w:t>. Laboratoř SVÚ Jihlava přijala v období od 0</w:t>
      </w:r>
      <w:r w:rsidR="00706EDE" w:rsidRPr="005C5F7A">
        <w:rPr>
          <w:sz w:val="24"/>
          <w:szCs w:val="24"/>
        </w:rPr>
        <w:t>2</w:t>
      </w:r>
      <w:r w:rsidRPr="005C5F7A">
        <w:rPr>
          <w:sz w:val="24"/>
          <w:szCs w:val="24"/>
        </w:rPr>
        <w:t>.</w:t>
      </w:r>
      <w:r w:rsidR="00997B62">
        <w:rPr>
          <w:sz w:val="24"/>
          <w:szCs w:val="24"/>
        </w:rPr>
        <w:t xml:space="preserve"> </w:t>
      </w:r>
      <w:r w:rsidRPr="005C5F7A">
        <w:rPr>
          <w:sz w:val="24"/>
          <w:szCs w:val="24"/>
        </w:rPr>
        <w:t>01.</w:t>
      </w:r>
      <w:r w:rsidR="00997B62">
        <w:rPr>
          <w:sz w:val="24"/>
          <w:szCs w:val="24"/>
        </w:rPr>
        <w:t xml:space="preserve"> </w:t>
      </w:r>
      <w:r w:rsidRPr="005C5F7A">
        <w:rPr>
          <w:sz w:val="24"/>
          <w:szCs w:val="24"/>
        </w:rPr>
        <w:t>2020 do 31.</w:t>
      </w:r>
      <w:r w:rsidR="00741B4E">
        <w:rPr>
          <w:sz w:val="24"/>
          <w:szCs w:val="24"/>
        </w:rPr>
        <w:t xml:space="preserve"> </w:t>
      </w:r>
      <w:r w:rsidRPr="005C5F7A">
        <w:rPr>
          <w:sz w:val="24"/>
          <w:szCs w:val="24"/>
        </w:rPr>
        <w:t>01.</w:t>
      </w:r>
      <w:r w:rsidR="00741B4E">
        <w:rPr>
          <w:sz w:val="24"/>
          <w:szCs w:val="24"/>
        </w:rPr>
        <w:t xml:space="preserve"> </w:t>
      </w:r>
      <w:r w:rsidRPr="005C5F7A">
        <w:rPr>
          <w:sz w:val="24"/>
          <w:szCs w:val="24"/>
        </w:rPr>
        <w:t>2</w:t>
      </w:r>
      <w:r w:rsidR="007D52A9" w:rsidRPr="005C5F7A">
        <w:rPr>
          <w:sz w:val="24"/>
          <w:szCs w:val="24"/>
        </w:rPr>
        <w:t xml:space="preserve">020 celkem </w:t>
      </w:r>
      <w:r w:rsidR="00541F79" w:rsidRPr="00541F79">
        <w:rPr>
          <w:sz w:val="24"/>
          <w:szCs w:val="24"/>
        </w:rPr>
        <w:t xml:space="preserve">5 056 </w:t>
      </w:r>
      <w:r w:rsidR="007D52A9" w:rsidRPr="00541F79">
        <w:rPr>
          <w:sz w:val="24"/>
          <w:szCs w:val="24"/>
        </w:rPr>
        <w:t>vzorků od ZO ČS</w:t>
      </w:r>
      <w:r w:rsidR="00997B62" w:rsidRPr="00541F79">
        <w:rPr>
          <w:sz w:val="24"/>
          <w:szCs w:val="24"/>
        </w:rPr>
        <w:t>V</w:t>
      </w:r>
      <w:r w:rsidR="007D52A9" w:rsidRPr="00541F79">
        <w:rPr>
          <w:sz w:val="24"/>
          <w:szCs w:val="24"/>
        </w:rPr>
        <w:br/>
      </w:r>
      <w:r w:rsidRPr="00541F79">
        <w:rPr>
          <w:sz w:val="24"/>
          <w:szCs w:val="24"/>
        </w:rPr>
        <w:t xml:space="preserve">a </w:t>
      </w:r>
      <w:r w:rsidR="005C5F7A" w:rsidRPr="00541F79">
        <w:rPr>
          <w:sz w:val="24"/>
          <w:szCs w:val="24"/>
        </w:rPr>
        <w:t>5</w:t>
      </w:r>
      <w:r w:rsidRPr="00541F79">
        <w:rPr>
          <w:sz w:val="24"/>
          <w:szCs w:val="24"/>
        </w:rPr>
        <w:t xml:space="preserve"> vzorků od jednotlivců. Z toho bylo </w:t>
      </w:r>
      <w:r w:rsidR="00541F79" w:rsidRPr="00541F79">
        <w:rPr>
          <w:sz w:val="24"/>
          <w:szCs w:val="24"/>
        </w:rPr>
        <w:t>183</w:t>
      </w:r>
      <w:r w:rsidRPr="00541F79">
        <w:rPr>
          <w:sz w:val="24"/>
          <w:szCs w:val="24"/>
        </w:rPr>
        <w:t xml:space="preserve"> nevyhovujících vzorků (málo vzorku, nevhodný vzorek, nedodané čestné prohlášení). K </w:t>
      </w:r>
      <w:r w:rsidR="005C5F7A" w:rsidRPr="00541F79">
        <w:rPr>
          <w:sz w:val="24"/>
          <w:szCs w:val="24"/>
        </w:rPr>
        <w:t>31</w:t>
      </w:r>
      <w:r w:rsidRPr="00541F79">
        <w:rPr>
          <w:sz w:val="24"/>
          <w:szCs w:val="24"/>
        </w:rPr>
        <w:t>.</w:t>
      </w:r>
      <w:r w:rsidR="00997B62" w:rsidRPr="00541F79">
        <w:rPr>
          <w:sz w:val="24"/>
          <w:szCs w:val="24"/>
        </w:rPr>
        <w:t xml:space="preserve"> </w:t>
      </w:r>
      <w:r w:rsidRPr="00541F79">
        <w:rPr>
          <w:sz w:val="24"/>
          <w:szCs w:val="24"/>
        </w:rPr>
        <w:t>03.</w:t>
      </w:r>
      <w:r w:rsidR="00997B62" w:rsidRPr="00541F79">
        <w:rPr>
          <w:sz w:val="24"/>
          <w:szCs w:val="24"/>
        </w:rPr>
        <w:t xml:space="preserve"> </w:t>
      </w:r>
      <w:r w:rsidRPr="00541F79">
        <w:rPr>
          <w:sz w:val="24"/>
          <w:szCs w:val="24"/>
        </w:rPr>
        <w:t xml:space="preserve">2020 bylo vyšetřeno SVÚ Jihlava </w:t>
      </w:r>
      <w:r w:rsidR="00997B62" w:rsidRPr="00541F79">
        <w:rPr>
          <w:sz w:val="24"/>
          <w:szCs w:val="24"/>
        </w:rPr>
        <w:t>4 873</w:t>
      </w:r>
      <w:r w:rsidRPr="00541F79">
        <w:rPr>
          <w:sz w:val="24"/>
          <w:szCs w:val="24"/>
        </w:rPr>
        <w:t xml:space="preserve"> vzor</w:t>
      </w:r>
      <w:r w:rsidR="005C5F7A" w:rsidRPr="00541F79">
        <w:rPr>
          <w:sz w:val="24"/>
          <w:szCs w:val="24"/>
        </w:rPr>
        <w:t>ků</w:t>
      </w:r>
      <w:r w:rsidR="003C13F0">
        <w:rPr>
          <w:sz w:val="24"/>
          <w:szCs w:val="24"/>
        </w:rPr>
        <w:t>, tj. 96,38 % z celkového počtu</w:t>
      </w:r>
      <w:r w:rsidR="005C5F7A" w:rsidRPr="00541F79">
        <w:rPr>
          <w:sz w:val="24"/>
          <w:szCs w:val="24"/>
        </w:rPr>
        <w:t>.</w:t>
      </w:r>
      <w:r w:rsidRPr="005C5F7A">
        <w:rPr>
          <w:sz w:val="24"/>
          <w:szCs w:val="24"/>
        </w:rPr>
        <w:t xml:space="preserve"> Celkem bylo </w:t>
      </w:r>
      <w:r w:rsidR="001B2210">
        <w:rPr>
          <w:sz w:val="24"/>
          <w:szCs w:val="24"/>
        </w:rPr>
        <w:t>zjištěno</w:t>
      </w:r>
      <w:r w:rsidR="00820A1D" w:rsidRPr="005C5F7A">
        <w:rPr>
          <w:sz w:val="24"/>
          <w:szCs w:val="24"/>
        </w:rPr>
        <w:t xml:space="preserve"> </w:t>
      </w:r>
      <w:r w:rsidR="005C5F7A" w:rsidRPr="005C5F7A">
        <w:rPr>
          <w:sz w:val="24"/>
          <w:szCs w:val="24"/>
        </w:rPr>
        <w:t>23 pozitivních vzorků a bylo vystaveno sedm</w:t>
      </w:r>
      <w:r w:rsidRPr="005C5F7A">
        <w:rPr>
          <w:sz w:val="24"/>
          <w:szCs w:val="24"/>
        </w:rPr>
        <w:t xml:space="preserve"> zkušební</w:t>
      </w:r>
      <w:r w:rsidR="005C5F7A" w:rsidRPr="005C5F7A">
        <w:rPr>
          <w:sz w:val="24"/>
          <w:szCs w:val="24"/>
        </w:rPr>
        <w:t xml:space="preserve">ch protokolů </w:t>
      </w:r>
      <w:r w:rsidRPr="005C5F7A">
        <w:rPr>
          <w:sz w:val="24"/>
          <w:szCs w:val="24"/>
        </w:rPr>
        <w:t>s pozitivním nálezem</w:t>
      </w:r>
      <w:r w:rsidR="00997B62">
        <w:rPr>
          <w:sz w:val="24"/>
          <w:szCs w:val="24"/>
        </w:rPr>
        <w:t>, které byly z</w:t>
      </w:r>
      <w:r w:rsidR="00541F79">
        <w:rPr>
          <w:sz w:val="24"/>
          <w:szCs w:val="24"/>
        </w:rPr>
        <w:t>alány KVS SVS pro Kraj Vysočina</w:t>
      </w:r>
      <w:r w:rsidRPr="005C5F7A">
        <w:rPr>
          <w:sz w:val="24"/>
          <w:szCs w:val="24"/>
        </w:rPr>
        <w:t>.</w:t>
      </w:r>
    </w:p>
    <w:p w:rsidR="00AC64D9" w:rsidRPr="00AC64D9" w:rsidRDefault="00943627" w:rsidP="00574648">
      <w:pPr>
        <w:tabs>
          <w:tab w:val="left" w:pos="1985"/>
        </w:tabs>
        <w:spacing w:before="240" w:after="120" w:line="360" w:lineRule="auto"/>
        <w:jc w:val="both"/>
        <w:rPr>
          <w:i/>
          <w:sz w:val="18"/>
          <w:szCs w:val="18"/>
        </w:rPr>
      </w:pPr>
      <w:r w:rsidRPr="00574648">
        <w:rPr>
          <w:sz w:val="24"/>
          <w:szCs w:val="24"/>
        </w:rPr>
        <w:t xml:space="preserve">Všechny vzorky byly dodané do laboratoře </w:t>
      </w:r>
      <w:r w:rsidR="00077003" w:rsidRPr="00574648">
        <w:rPr>
          <w:sz w:val="24"/>
          <w:szCs w:val="24"/>
        </w:rPr>
        <w:t>v řádném termínu do 31.</w:t>
      </w:r>
      <w:r w:rsidR="00C71A61" w:rsidRPr="00574648">
        <w:rPr>
          <w:sz w:val="24"/>
          <w:szCs w:val="24"/>
        </w:rPr>
        <w:t xml:space="preserve"> </w:t>
      </w:r>
      <w:r w:rsidR="00077003" w:rsidRPr="00574648">
        <w:rPr>
          <w:sz w:val="24"/>
          <w:szCs w:val="24"/>
        </w:rPr>
        <w:t>01.</w:t>
      </w:r>
      <w:r w:rsidR="00741B4E" w:rsidRPr="00574648">
        <w:rPr>
          <w:sz w:val="24"/>
          <w:szCs w:val="24"/>
        </w:rPr>
        <w:t xml:space="preserve"> </w:t>
      </w:r>
      <w:r w:rsidR="00077003" w:rsidRPr="00574648">
        <w:rPr>
          <w:sz w:val="24"/>
          <w:szCs w:val="24"/>
        </w:rPr>
        <w:t>2020</w:t>
      </w:r>
      <w:r w:rsidR="001B2210">
        <w:rPr>
          <w:sz w:val="24"/>
          <w:szCs w:val="24"/>
        </w:rPr>
        <w:t>.</w:t>
      </w:r>
    </w:p>
    <w:p w:rsidR="00943627" w:rsidRDefault="00943627" w:rsidP="00C454CA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Celkem bylo </w:t>
      </w:r>
      <w:r w:rsidR="007D52A9">
        <w:rPr>
          <w:sz w:val="24"/>
          <w:szCs w:val="24"/>
        </w:rPr>
        <w:t xml:space="preserve">ke sledovanému datu vystaveno </w:t>
      </w:r>
      <w:r w:rsidR="00077003">
        <w:rPr>
          <w:sz w:val="24"/>
          <w:szCs w:val="24"/>
        </w:rPr>
        <w:t>60</w:t>
      </w:r>
      <w:r>
        <w:rPr>
          <w:sz w:val="24"/>
          <w:szCs w:val="24"/>
        </w:rPr>
        <w:t xml:space="preserve"> zkušebních protokolů</w:t>
      </w:r>
      <w:r w:rsidR="007D52A9">
        <w:rPr>
          <w:sz w:val="24"/>
          <w:szCs w:val="24"/>
        </w:rPr>
        <w:t xml:space="preserve"> a </w:t>
      </w:r>
      <w:r w:rsidR="00467263">
        <w:rPr>
          <w:sz w:val="24"/>
          <w:szCs w:val="24"/>
        </w:rPr>
        <w:t>1</w:t>
      </w:r>
      <w:r w:rsidR="007D52A9">
        <w:rPr>
          <w:sz w:val="24"/>
          <w:szCs w:val="24"/>
        </w:rPr>
        <w:t xml:space="preserve"> protokol, který hradí </w:t>
      </w:r>
      <w:r w:rsidR="00372E88">
        <w:rPr>
          <w:sz w:val="24"/>
          <w:szCs w:val="24"/>
        </w:rPr>
        <w:t xml:space="preserve">jeden </w:t>
      </w:r>
      <w:r w:rsidR="007D52A9">
        <w:rPr>
          <w:sz w:val="24"/>
          <w:szCs w:val="24"/>
        </w:rPr>
        <w:t xml:space="preserve">včelař </w:t>
      </w:r>
      <w:r w:rsidR="00242CA3">
        <w:rPr>
          <w:sz w:val="24"/>
          <w:szCs w:val="24"/>
        </w:rPr>
        <w:t>z vlastních prostředků</w:t>
      </w:r>
      <w:r w:rsidR="00604F6A">
        <w:rPr>
          <w:sz w:val="24"/>
          <w:szCs w:val="24"/>
        </w:rPr>
        <w:t xml:space="preserve">. </w:t>
      </w:r>
      <w:r w:rsidR="00BC5043">
        <w:rPr>
          <w:sz w:val="24"/>
          <w:szCs w:val="24"/>
        </w:rPr>
        <w:t xml:space="preserve">Tento jeden výsledek byl negativní a je zahrnut do statistiky. </w:t>
      </w:r>
      <w:r w:rsidR="00224C2C">
        <w:rPr>
          <w:sz w:val="24"/>
          <w:szCs w:val="24"/>
        </w:rPr>
        <w:t xml:space="preserve"> </w:t>
      </w:r>
      <w:r w:rsidR="00077003">
        <w:rPr>
          <w:sz w:val="24"/>
          <w:szCs w:val="24"/>
        </w:rPr>
        <w:t>Sedm</w:t>
      </w:r>
      <w:r>
        <w:rPr>
          <w:sz w:val="24"/>
          <w:szCs w:val="24"/>
        </w:rPr>
        <w:t xml:space="preserve"> zkušební</w:t>
      </w:r>
      <w:r w:rsidR="00077003">
        <w:rPr>
          <w:sz w:val="24"/>
          <w:szCs w:val="24"/>
        </w:rPr>
        <w:t>ch</w:t>
      </w:r>
      <w:r>
        <w:rPr>
          <w:sz w:val="24"/>
          <w:szCs w:val="24"/>
        </w:rPr>
        <w:t xml:space="preserve"> protokol</w:t>
      </w:r>
      <w:r w:rsidR="00077003">
        <w:rPr>
          <w:sz w:val="24"/>
          <w:szCs w:val="24"/>
        </w:rPr>
        <w:t>ů</w:t>
      </w:r>
      <w:r>
        <w:rPr>
          <w:sz w:val="24"/>
          <w:szCs w:val="24"/>
        </w:rPr>
        <w:t xml:space="preserve"> </w:t>
      </w:r>
      <w:r w:rsidR="00077003">
        <w:rPr>
          <w:sz w:val="24"/>
          <w:szCs w:val="24"/>
        </w:rPr>
        <w:t>s pozitivním výsledkem bylo zaslaných</w:t>
      </w:r>
      <w:r w:rsidR="00026637">
        <w:rPr>
          <w:sz w:val="24"/>
          <w:szCs w:val="24"/>
        </w:rPr>
        <w:t xml:space="preserve"> na Krajskou veterinární správu </w:t>
      </w:r>
      <w:r w:rsidR="00077003">
        <w:rPr>
          <w:sz w:val="24"/>
          <w:szCs w:val="24"/>
        </w:rPr>
        <w:t xml:space="preserve">Státní veterinární správy </w:t>
      </w:r>
      <w:r w:rsidR="00026637">
        <w:rPr>
          <w:sz w:val="24"/>
          <w:szCs w:val="24"/>
        </w:rPr>
        <w:t>pro Kraj Vysočina.</w:t>
      </w:r>
    </w:p>
    <w:p w:rsidR="00985F29" w:rsidRDefault="00985F29" w:rsidP="00230358">
      <w:pPr>
        <w:pStyle w:val="Nadpis2"/>
      </w:pPr>
      <w:bookmarkStart w:id="12" w:name="_Toc36562705"/>
      <w:r>
        <w:lastRenderedPageBreak/>
        <w:t>6.4</w:t>
      </w:r>
      <w:r>
        <w:tab/>
        <w:t>Nevyhovující vzorky</w:t>
      </w:r>
      <w:bookmarkEnd w:id="12"/>
    </w:p>
    <w:p w:rsidR="00985F29" w:rsidRDefault="00985F29" w:rsidP="00985F29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Některé vzorky dodané základními organizacemi nebyly vhodné k vyšetření, důvodem </w:t>
      </w:r>
      <w:r w:rsidR="003C13F0">
        <w:rPr>
          <w:sz w:val="24"/>
          <w:szCs w:val="24"/>
        </w:rPr>
        <w:t>bylo</w:t>
      </w:r>
      <w:r>
        <w:rPr>
          <w:sz w:val="24"/>
          <w:szCs w:val="24"/>
        </w:rPr>
        <w:t xml:space="preserve"> buď dodání malého množství vzorku, nevyhovující vzorek či chybějící čestné prohlášení.</w:t>
      </w:r>
      <w:r w:rsidR="00574648">
        <w:rPr>
          <w:sz w:val="24"/>
          <w:szCs w:val="24"/>
        </w:rPr>
        <w:t xml:space="preserve"> Nejlépe byly odebrané vzorky v ok</w:t>
      </w:r>
      <w:r w:rsidR="003C13F0">
        <w:rPr>
          <w:sz w:val="24"/>
          <w:szCs w:val="24"/>
        </w:rPr>
        <w:t>rese Pelhřimov a Havlíčkův Brod, kde byl počet nevyhovujících vzorků zanedbatelný.</w:t>
      </w:r>
      <w:r w:rsidR="00574648">
        <w:rPr>
          <w:sz w:val="24"/>
          <w:szCs w:val="24"/>
        </w:rPr>
        <w:t xml:space="preserve"> C</w:t>
      </w:r>
      <w:r w:rsidR="00C146C3">
        <w:rPr>
          <w:sz w:val="24"/>
          <w:szCs w:val="24"/>
        </w:rPr>
        <w:t>elkem bylo dodáno</w:t>
      </w:r>
      <w:r w:rsidR="003C13F0">
        <w:rPr>
          <w:sz w:val="24"/>
          <w:szCs w:val="24"/>
        </w:rPr>
        <w:t xml:space="preserve"> 183 nevhodných vzorků,</w:t>
      </w:r>
      <w:r w:rsidR="003C13F0">
        <w:rPr>
          <w:sz w:val="24"/>
          <w:szCs w:val="24"/>
        </w:rPr>
        <w:br/>
      </w:r>
      <w:r w:rsidR="00574648">
        <w:rPr>
          <w:sz w:val="24"/>
          <w:szCs w:val="24"/>
        </w:rPr>
        <w:t>tj. 3,62 % z celkového množství přijatých vzorků.</w:t>
      </w:r>
    </w:p>
    <w:p w:rsidR="00943627" w:rsidRDefault="002C7FC1" w:rsidP="00230358">
      <w:pPr>
        <w:pStyle w:val="Nadpis2"/>
      </w:pPr>
      <w:bookmarkStart w:id="13" w:name="_Toc36562706"/>
      <w:r>
        <w:t>6.2</w:t>
      </w:r>
      <w:r>
        <w:tab/>
      </w:r>
      <w:r w:rsidR="00943627">
        <w:t xml:space="preserve">Pozitivní </w:t>
      </w:r>
      <w:r w:rsidR="0063016A">
        <w:t>nálezy</w:t>
      </w:r>
      <w:bookmarkEnd w:id="13"/>
    </w:p>
    <w:p w:rsidR="00943627" w:rsidRPr="001067E9" w:rsidRDefault="00943627" w:rsidP="00943627">
      <w:pPr>
        <w:tabs>
          <w:tab w:val="left" w:pos="1985"/>
        </w:tabs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 celkového počtu vyšetřených </w:t>
      </w:r>
      <w:r w:rsidRPr="00574648">
        <w:rPr>
          <w:sz w:val="24"/>
          <w:szCs w:val="24"/>
        </w:rPr>
        <w:t xml:space="preserve">vzorků </w:t>
      </w:r>
      <w:r w:rsidR="00213936" w:rsidRPr="00574648">
        <w:rPr>
          <w:sz w:val="24"/>
          <w:szCs w:val="24"/>
        </w:rPr>
        <w:t>4 873</w:t>
      </w:r>
      <w:r w:rsidRPr="00574648">
        <w:rPr>
          <w:sz w:val="24"/>
          <w:szCs w:val="24"/>
        </w:rPr>
        <w:t xml:space="preserve"> bylo zjištěno </w:t>
      </w:r>
      <w:r w:rsidR="00077003" w:rsidRPr="00574648">
        <w:rPr>
          <w:sz w:val="24"/>
          <w:szCs w:val="24"/>
        </w:rPr>
        <w:t>23</w:t>
      </w:r>
      <w:r w:rsidRPr="00574648">
        <w:rPr>
          <w:sz w:val="24"/>
          <w:szCs w:val="24"/>
        </w:rPr>
        <w:t xml:space="preserve"> pozitivních,</w:t>
      </w:r>
      <w:r w:rsidR="00077003" w:rsidRPr="00574648">
        <w:rPr>
          <w:sz w:val="24"/>
          <w:szCs w:val="24"/>
        </w:rPr>
        <w:t xml:space="preserve"> </w:t>
      </w:r>
      <w:r w:rsidRPr="00574648">
        <w:rPr>
          <w:sz w:val="24"/>
          <w:szCs w:val="24"/>
        </w:rPr>
        <w:t>tj. 0,4</w:t>
      </w:r>
      <w:r w:rsidR="00213936" w:rsidRPr="00574648">
        <w:rPr>
          <w:sz w:val="24"/>
          <w:szCs w:val="24"/>
        </w:rPr>
        <w:t>7</w:t>
      </w:r>
      <w:r w:rsidR="00C454CA" w:rsidRPr="00574648">
        <w:rPr>
          <w:sz w:val="24"/>
          <w:szCs w:val="24"/>
        </w:rPr>
        <w:t xml:space="preserve"> procent</w:t>
      </w:r>
      <w:r w:rsidR="00430DD2">
        <w:rPr>
          <w:sz w:val="24"/>
          <w:szCs w:val="24"/>
        </w:rPr>
        <w:t xml:space="preserve"> z celkového počtu vyšetřených vzorků.</w:t>
      </w:r>
    </w:p>
    <w:p w:rsidR="00943627" w:rsidRPr="00604F6A" w:rsidRDefault="00943627" w:rsidP="00242CA3">
      <w:pPr>
        <w:pStyle w:val="Titulek"/>
        <w:spacing w:after="120"/>
        <w:rPr>
          <w:i w:val="0"/>
          <w:color w:val="auto"/>
        </w:rPr>
      </w:pPr>
      <w:bookmarkStart w:id="14" w:name="_Toc36562714"/>
      <w:r w:rsidRPr="00604F6A">
        <w:rPr>
          <w:color w:val="auto"/>
        </w:rPr>
        <w:t xml:space="preserve">Graf </w:t>
      </w:r>
      <w:r w:rsidR="00604F6A" w:rsidRPr="00604F6A">
        <w:rPr>
          <w:color w:val="auto"/>
        </w:rPr>
        <w:fldChar w:fldCharType="begin"/>
      </w:r>
      <w:r w:rsidR="00604F6A" w:rsidRPr="00604F6A">
        <w:rPr>
          <w:color w:val="auto"/>
        </w:rPr>
        <w:instrText xml:space="preserve"> SEQ Graf \* ARABIC </w:instrText>
      </w:r>
      <w:r w:rsidR="00604F6A" w:rsidRPr="00604F6A">
        <w:rPr>
          <w:color w:val="auto"/>
        </w:rPr>
        <w:fldChar w:fldCharType="separate"/>
      </w:r>
      <w:r w:rsidR="005D75B1">
        <w:rPr>
          <w:noProof/>
          <w:color w:val="auto"/>
        </w:rPr>
        <w:t>1</w:t>
      </w:r>
      <w:r w:rsidR="00604F6A" w:rsidRPr="00604F6A">
        <w:rPr>
          <w:noProof/>
          <w:color w:val="auto"/>
        </w:rPr>
        <w:fldChar w:fldCharType="end"/>
      </w:r>
      <w:r w:rsidRPr="00604F6A">
        <w:rPr>
          <w:color w:val="auto"/>
        </w:rPr>
        <w:t xml:space="preserve"> – Pozitivní </w:t>
      </w:r>
      <w:r w:rsidR="0063016A" w:rsidRPr="00604F6A">
        <w:rPr>
          <w:color w:val="auto"/>
        </w:rPr>
        <w:t>nálezy</w:t>
      </w:r>
      <w:bookmarkEnd w:id="14"/>
    </w:p>
    <w:p w:rsidR="00943627" w:rsidRDefault="00E80A70" w:rsidP="00943627">
      <w:pPr>
        <w:tabs>
          <w:tab w:val="left" w:pos="1985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321738A" wp14:editId="355A398B">
            <wp:extent cx="4277802" cy="2122999"/>
            <wp:effectExtent l="0" t="0" r="8890" b="10795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43627" w:rsidRDefault="00CA291D" w:rsidP="00E80A70">
      <w:pPr>
        <w:spacing w:after="120" w:line="240" w:lineRule="auto"/>
        <w:rPr>
          <w:i/>
          <w:sz w:val="18"/>
          <w:szCs w:val="18"/>
          <w:lang w:eastAsia="cs-CZ"/>
        </w:rPr>
      </w:pPr>
      <w:r>
        <w:rPr>
          <w:i/>
          <w:sz w:val="18"/>
          <w:szCs w:val="18"/>
          <w:lang w:eastAsia="cs-CZ"/>
        </w:rPr>
        <w:t xml:space="preserve">Zdroj: </w:t>
      </w:r>
      <w:r w:rsidR="006E0067">
        <w:rPr>
          <w:i/>
          <w:sz w:val="18"/>
          <w:szCs w:val="18"/>
          <w:lang w:eastAsia="cs-CZ"/>
        </w:rPr>
        <w:t>SVÚ Jihlava</w:t>
      </w:r>
    </w:p>
    <w:p w:rsidR="00C454CA" w:rsidRDefault="00C454CA" w:rsidP="00E80A70">
      <w:pPr>
        <w:tabs>
          <w:tab w:val="left" w:pos="1985"/>
        </w:tabs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Zastoupení jednotlivých okresů je uvedeno v tabulce níže.</w:t>
      </w:r>
    </w:p>
    <w:p w:rsidR="00213936" w:rsidRPr="0063016A" w:rsidRDefault="00C454CA" w:rsidP="00E80A70">
      <w:pPr>
        <w:pStyle w:val="Titulek"/>
        <w:spacing w:before="120" w:after="120"/>
        <w:rPr>
          <w:color w:val="000000" w:themeColor="text1"/>
        </w:rPr>
      </w:pPr>
      <w:bookmarkStart w:id="15" w:name="_Toc36562712"/>
      <w:r w:rsidRPr="00C454CA">
        <w:rPr>
          <w:color w:val="auto"/>
        </w:rPr>
        <w:t xml:space="preserve">Tabulka </w:t>
      </w:r>
      <w:r w:rsidRPr="00C454CA">
        <w:rPr>
          <w:color w:val="auto"/>
        </w:rPr>
        <w:fldChar w:fldCharType="begin"/>
      </w:r>
      <w:r w:rsidRPr="00C454CA">
        <w:rPr>
          <w:color w:val="auto"/>
        </w:rPr>
        <w:instrText xml:space="preserve"> SEQ Tabulka \* ARABIC </w:instrText>
      </w:r>
      <w:r w:rsidRPr="00C454CA">
        <w:rPr>
          <w:color w:val="auto"/>
        </w:rPr>
        <w:fldChar w:fldCharType="separate"/>
      </w:r>
      <w:r w:rsidR="005D75B1">
        <w:rPr>
          <w:noProof/>
          <w:color w:val="auto"/>
        </w:rPr>
        <w:t>2</w:t>
      </w:r>
      <w:r w:rsidRPr="00C454CA">
        <w:rPr>
          <w:color w:val="auto"/>
        </w:rPr>
        <w:fldChar w:fldCharType="end"/>
      </w:r>
      <w:r>
        <w:rPr>
          <w:color w:val="auto"/>
        </w:rPr>
        <w:t xml:space="preserve"> – Pozitivní nálezy dle okresů kraje</w:t>
      </w:r>
      <w:bookmarkEnd w:id="15"/>
    </w:p>
    <w:tbl>
      <w:tblPr>
        <w:tblStyle w:val="Mkatabulky"/>
        <w:tblW w:w="8642" w:type="dxa"/>
        <w:tblLook w:val="04A0" w:firstRow="1" w:lastRow="0" w:firstColumn="1" w:lastColumn="0" w:noHBand="0" w:noVBand="1"/>
      </w:tblPr>
      <w:tblGrid>
        <w:gridCol w:w="3747"/>
        <w:gridCol w:w="4895"/>
      </w:tblGrid>
      <w:tr w:rsidR="00E80A70" w:rsidRPr="00AC64D9" w:rsidTr="00E80A70">
        <w:tc>
          <w:tcPr>
            <w:tcW w:w="3747" w:type="dxa"/>
          </w:tcPr>
          <w:p w:rsidR="00E80A70" w:rsidRPr="00AC64D9" w:rsidRDefault="00E80A70" w:rsidP="00AC51D3">
            <w:pPr>
              <w:tabs>
                <w:tab w:val="left" w:pos="1985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C64D9">
              <w:rPr>
                <w:b/>
                <w:sz w:val="24"/>
                <w:szCs w:val="24"/>
              </w:rPr>
              <w:t>Okres</w:t>
            </w:r>
          </w:p>
        </w:tc>
        <w:tc>
          <w:tcPr>
            <w:tcW w:w="4895" w:type="dxa"/>
          </w:tcPr>
          <w:p w:rsidR="00E80A70" w:rsidRPr="00E80A70" w:rsidRDefault="00E80A70" w:rsidP="00AC51D3">
            <w:pPr>
              <w:tabs>
                <w:tab w:val="left" w:pos="1985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80A70">
              <w:rPr>
                <w:b/>
                <w:sz w:val="24"/>
                <w:szCs w:val="24"/>
              </w:rPr>
              <w:t>Pozitivní nálezy</w:t>
            </w:r>
          </w:p>
        </w:tc>
      </w:tr>
      <w:tr w:rsidR="00E80A70" w:rsidTr="00E80A70">
        <w:tc>
          <w:tcPr>
            <w:tcW w:w="3747" w:type="dxa"/>
          </w:tcPr>
          <w:p w:rsidR="00E80A70" w:rsidRDefault="00E80A70" w:rsidP="00AC51D3">
            <w:pPr>
              <w:tabs>
                <w:tab w:val="left" w:pos="19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Jihlava</w:t>
            </w:r>
          </w:p>
        </w:tc>
        <w:tc>
          <w:tcPr>
            <w:tcW w:w="4895" w:type="dxa"/>
          </w:tcPr>
          <w:p w:rsidR="00E80A70" w:rsidRPr="00E80A70" w:rsidRDefault="00E80A70" w:rsidP="00AC51D3">
            <w:pPr>
              <w:tabs>
                <w:tab w:val="left" w:pos="1985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E80A70">
              <w:rPr>
                <w:sz w:val="24"/>
                <w:szCs w:val="24"/>
              </w:rPr>
              <w:t>14</w:t>
            </w:r>
          </w:p>
        </w:tc>
      </w:tr>
      <w:tr w:rsidR="00E80A70" w:rsidTr="00E80A70">
        <w:tc>
          <w:tcPr>
            <w:tcW w:w="3747" w:type="dxa"/>
          </w:tcPr>
          <w:p w:rsidR="00E80A70" w:rsidRDefault="00E80A70" w:rsidP="00AC51D3">
            <w:pPr>
              <w:tabs>
                <w:tab w:val="left" w:pos="19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Havlíčkův Brod</w:t>
            </w:r>
          </w:p>
        </w:tc>
        <w:tc>
          <w:tcPr>
            <w:tcW w:w="4895" w:type="dxa"/>
          </w:tcPr>
          <w:p w:rsidR="00E80A70" w:rsidRPr="00E80A70" w:rsidRDefault="00E80A70" w:rsidP="00AC51D3">
            <w:pPr>
              <w:tabs>
                <w:tab w:val="left" w:pos="1985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E80A70">
              <w:rPr>
                <w:sz w:val="24"/>
                <w:szCs w:val="24"/>
              </w:rPr>
              <w:t>1</w:t>
            </w:r>
          </w:p>
        </w:tc>
      </w:tr>
      <w:tr w:rsidR="00E80A70" w:rsidTr="00E80A70">
        <w:tc>
          <w:tcPr>
            <w:tcW w:w="3747" w:type="dxa"/>
          </w:tcPr>
          <w:p w:rsidR="00E80A70" w:rsidRDefault="00E80A70" w:rsidP="00AC51D3">
            <w:pPr>
              <w:tabs>
                <w:tab w:val="left" w:pos="19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Žďár nad Sázavou</w:t>
            </w:r>
          </w:p>
        </w:tc>
        <w:tc>
          <w:tcPr>
            <w:tcW w:w="4895" w:type="dxa"/>
          </w:tcPr>
          <w:p w:rsidR="00E80A70" w:rsidRPr="00E80A70" w:rsidRDefault="00E80A70" w:rsidP="00AC51D3">
            <w:pPr>
              <w:tabs>
                <w:tab w:val="left" w:pos="1985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E80A70">
              <w:rPr>
                <w:sz w:val="24"/>
                <w:szCs w:val="24"/>
              </w:rPr>
              <w:t>5</w:t>
            </w:r>
          </w:p>
        </w:tc>
      </w:tr>
      <w:tr w:rsidR="00E80A70" w:rsidTr="00E80A70">
        <w:tc>
          <w:tcPr>
            <w:tcW w:w="3747" w:type="dxa"/>
          </w:tcPr>
          <w:p w:rsidR="00E80A70" w:rsidRDefault="00E80A70" w:rsidP="00AC51D3">
            <w:pPr>
              <w:tabs>
                <w:tab w:val="left" w:pos="19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Třebíč</w:t>
            </w:r>
          </w:p>
        </w:tc>
        <w:tc>
          <w:tcPr>
            <w:tcW w:w="4895" w:type="dxa"/>
          </w:tcPr>
          <w:p w:rsidR="00E80A70" w:rsidRPr="00E80A70" w:rsidRDefault="00E80A70" w:rsidP="00AC51D3">
            <w:pPr>
              <w:tabs>
                <w:tab w:val="left" w:pos="1985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E80A70">
              <w:rPr>
                <w:sz w:val="24"/>
                <w:szCs w:val="24"/>
              </w:rPr>
              <w:t>3</w:t>
            </w:r>
          </w:p>
        </w:tc>
      </w:tr>
      <w:tr w:rsidR="00E80A70" w:rsidTr="00E80A70">
        <w:tc>
          <w:tcPr>
            <w:tcW w:w="3747" w:type="dxa"/>
          </w:tcPr>
          <w:p w:rsidR="00E80A70" w:rsidRDefault="00E80A70" w:rsidP="00AC51D3">
            <w:pPr>
              <w:tabs>
                <w:tab w:val="left" w:pos="19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Pelhřimov</w:t>
            </w:r>
          </w:p>
        </w:tc>
        <w:tc>
          <w:tcPr>
            <w:tcW w:w="4895" w:type="dxa"/>
          </w:tcPr>
          <w:p w:rsidR="00E80A70" w:rsidRPr="00E80A70" w:rsidRDefault="00E80A70" w:rsidP="00AC51D3">
            <w:pPr>
              <w:tabs>
                <w:tab w:val="left" w:pos="1985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E80A70">
              <w:rPr>
                <w:sz w:val="24"/>
                <w:szCs w:val="24"/>
              </w:rPr>
              <w:t>0</w:t>
            </w:r>
          </w:p>
        </w:tc>
      </w:tr>
    </w:tbl>
    <w:p w:rsidR="00BC5043" w:rsidRDefault="00545A76" w:rsidP="00E80A70">
      <w:pPr>
        <w:spacing w:before="120" w:after="0"/>
        <w:rPr>
          <w:iCs/>
          <w:color w:val="000000" w:themeColor="text1"/>
          <w:sz w:val="24"/>
          <w:szCs w:val="24"/>
        </w:rPr>
      </w:pPr>
      <w:r>
        <w:rPr>
          <w:i/>
          <w:sz w:val="18"/>
          <w:szCs w:val="18"/>
          <w:lang w:eastAsia="cs-CZ"/>
        </w:rPr>
        <w:t>Zdroj: SVÚ Jihlava</w:t>
      </w:r>
      <w:bookmarkStart w:id="16" w:name="_Toc34818468"/>
      <w:bookmarkStart w:id="17" w:name="_Toc34818472"/>
      <w:r w:rsidR="00BC5043">
        <w:rPr>
          <w:i/>
          <w:color w:val="000000" w:themeColor="text1"/>
          <w:sz w:val="24"/>
          <w:szCs w:val="24"/>
        </w:rPr>
        <w:br w:type="page"/>
      </w:r>
    </w:p>
    <w:p w:rsidR="006E0067" w:rsidRPr="007D52A9" w:rsidRDefault="007D52A9" w:rsidP="007D52A9">
      <w:pPr>
        <w:pStyle w:val="Titulek"/>
        <w:spacing w:after="120"/>
        <w:rPr>
          <w:color w:val="000000" w:themeColor="text1"/>
          <w:sz w:val="24"/>
          <w:szCs w:val="24"/>
          <w:lang w:eastAsia="cs-CZ"/>
        </w:rPr>
      </w:pPr>
      <w:bookmarkStart w:id="18" w:name="_Toc36562713"/>
      <w:bookmarkEnd w:id="16"/>
      <w:bookmarkEnd w:id="17"/>
      <w:r w:rsidRPr="007D52A9">
        <w:rPr>
          <w:color w:val="000000" w:themeColor="text1"/>
        </w:rPr>
        <w:lastRenderedPageBreak/>
        <w:t xml:space="preserve">Tabulka </w:t>
      </w:r>
      <w:r w:rsidRPr="007D52A9">
        <w:rPr>
          <w:color w:val="000000" w:themeColor="text1"/>
        </w:rPr>
        <w:fldChar w:fldCharType="begin"/>
      </w:r>
      <w:r w:rsidRPr="007D52A9">
        <w:rPr>
          <w:color w:val="000000" w:themeColor="text1"/>
        </w:rPr>
        <w:instrText xml:space="preserve"> SEQ Tabulka \* ARABIC </w:instrText>
      </w:r>
      <w:r w:rsidRPr="007D52A9">
        <w:rPr>
          <w:color w:val="000000" w:themeColor="text1"/>
        </w:rPr>
        <w:fldChar w:fldCharType="separate"/>
      </w:r>
      <w:r w:rsidR="005D75B1">
        <w:rPr>
          <w:noProof/>
          <w:color w:val="000000" w:themeColor="text1"/>
        </w:rPr>
        <w:t>3</w:t>
      </w:r>
      <w:r w:rsidRPr="007D52A9">
        <w:rPr>
          <w:color w:val="000000" w:themeColor="text1"/>
        </w:rPr>
        <w:fldChar w:fldCharType="end"/>
      </w:r>
      <w:r w:rsidRPr="007D52A9">
        <w:rPr>
          <w:color w:val="000000" w:themeColor="text1"/>
        </w:rPr>
        <w:t xml:space="preserve"> - Pozitivní nálezy </w:t>
      </w:r>
      <w:proofErr w:type="spellStart"/>
      <w:r w:rsidRPr="007D52A9">
        <w:rPr>
          <w:color w:val="000000" w:themeColor="text1"/>
        </w:rPr>
        <w:t>Paenibacillus</w:t>
      </w:r>
      <w:proofErr w:type="spellEnd"/>
      <w:r w:rsidRPr="007D52A9">
        <w:rPr>
          <w:color w:val="000000" w:themeColor="text1"/>
        </w:rPr>
        <w:t xml:space="preserve"> </w:t>
      </w:r>
      <w:proofErr w:type="spellStart"/>
      <w:r w:rsidRPr="007D52A9">
        <w:rPr>
          <w:color w:val="000000" w:themeColor="text1"/>
        </w:rPr>
        <w:t>larvae</w:t>
      </w:r>
      <w:bookmarkEnd w:id="18"/>
      <w:proofErr w:type="spellEnd"/>
    </w:p>
    <w:tbl>
      <w:tblPr>
        <w:tblStyle w:val="Mkatabulky"/>
        <w:tblW w:w="9356" w:type="dxa"/>
        <w:jc w:val="center"/>
        <w:tblLook w:val="04A0" w:firstRow="1" w:lastRow="0" w:firstColumn="1" w:lastColumn="0" w:noHBand="0" w:noVBand="1"/>
      </w:tblPr>
      <w:tblGrid>
        <w:gridCol w:w="784"/>
        <w:gridCol w:w="765"/>
        <w:gridCol w:w="1813"/>
        <w:gridCol w:w="1325"/>
        <w:gridCol w:w="1745"/>
        <w:gridCol w:w="1901"/>
        <w:gridCol w:w="1023"/>
      </w:tblGrid>
      <w:tr w:rsidR="007D52A9" w:rsidRPr="00F2783D" w:rsidTr="004642F6">
        <w:trPr>
          <w:tblHeader/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783D">
              <w:rPr>
                <w:rFonts w:cstheme="minorHAnsi"/>
                <w:b/>
                <w:sz w:val="20"/>
                <w:szCs w:val="20"/>
              </w:rPr>
              <w:t>Pořadí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783D">
              <w:rPr>
                <w:rFonts w:cstheme="minorHAnsi"/>
                <w:b/>
                <w:sz w:val="20"/>
                <w:szCs w:val="20"/>
              </w:rPr>
              <w:t>BA číslo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783D">
              <w:rPr>
                <w:rFonts w:cstheme="minorHAnsi"/>
                <w:b/>
                <w:sz w:val="20"/>
                <w:szCs w:val="20"/>
              </w:rPr>
              <w:t>Organizace</w:t>
            </w:r>
            <w:r w:rsidRPr="00F2783D">
              <w:rPr>
                <w:rFonts w:cstheme="minorHAnsi"/>
                <w:b/>
                <w:sz w:val="20"/>
                <w:szCs w:val="20"/>
              </w:rPr>
              <w:br/>
              <w:t>Okres</w:t>
            </w:r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783D">
              <w:rPr>
                <w:rFonts w:cstheme="minorHAnsi"/>
                <w:b/>
                <w:sz w:val="20"/>
                <w:szCs w:val="20"/>
              </w:rPr>
              <w:t>Registrační číslo</w:t>
            </w:r>
            <w:r w:rsidRPr="00F2783D">
              <w:rPr>
                <w:rFonts w:cstheme="minorHAnsi"/>
                <w:b/>
                <w:sz w:val="20"/>
                <w:szCs w:val="20"/>
              </w:rPr>
              <w:br/>
              <w:t>chovatele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783D">
              <w:rPr>
                <w:rFonts w:cstheme="minorHAnsi"/>
                <w:b/>
                <w:sz w:val="20"/>
                <w:szCs w:val="20"/>
              </w:rPr>
              <w:t>Stanoviště CZ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783D">
              <w:rPr>
                <w:rFonts w:cstheme="minorHAnsi"/>
                <w:b/>
                <w:sz w:val="20"/>
                <w:szCs w:val="20"/>
              </w:rPr>
              <w:t>Číslo katastru</w:t>
            </w:r>
            <w:r w:rsidRPr="00F2783D">
              <w:rPr>
                <w:rFonts w:cstheme="minorHAnsi"/>
                <w:b/>
                <w:sz w:val="20"/>
                <w:szCs w:val="20"/>
              </w:rPr>
              <w:br/>
              <w:t>Název katastru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783D">
              <w:rPr>
                <w:rFonts w:cstheme="minorHAnsi"/>
                <w:b/>
                <w:sz w:val="20"/>
                <w:szCs w:val="20"/>
              </w:rPr>
              <w:t>Počet včelstev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2131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Rožná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Žďár nad Sázavou</w:t>
            </w:r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193271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90147203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781053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Věstínek</w:t>
            </w:r>
            <w:proofErr w:type="spellEnd"/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00" w:after="10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2161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Rožná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Žďár nad Sázavou</w:t>
            </w:r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155853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89608988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781045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Věstín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15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2162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Rožná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Žďár nad Sázavou</w:t>
            </w:r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155853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89608988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781045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Věstín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15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00" w:after="10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3912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Luka nad Jihlavou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Jihlava</w:t>
            </w:r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118455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89186080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736759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Petrovice u Jihlavy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3945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Luka nad Jihlavou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Jihlava</w:t>
            </w:r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118457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89186103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736759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Petrovice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u Jihlavy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21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380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110492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89109793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691381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 xml:space="preserve">Malý </w:t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Beranov</w:t>
            </w:r>
            <w:proofErr w:type="spellEnd"/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17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381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110492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89109793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691381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 xml:space="preserve">Malý </w:t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Beranov</w:t>
            </w:r>
            <w:proofErr w:type="spellEnd"/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17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420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110034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89104990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659827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Helenín</w:t>
            </w:r>
            <w:proofErr w:type="spellEnd"/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421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110034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90476679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739286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Rančířov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588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178684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90229215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648680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Henčov</w:t>
            </w:r>
            <w:proofErr w:type="spellEnd"/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16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589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178684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90229215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648680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Henčov</w:t>
            </w:r>
            <w:proofErr w:type="spellEnd"/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16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603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126312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89778234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648698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Hruškové Dvory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605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164840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90314670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781118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Větrný Jeníkov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24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606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205312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90362291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659673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Jihlava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20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607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205312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90362303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781118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>Větrný Jeníkov</w:t>
            </w:r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20</w:t>
            </w:r>
          </w:p>
        </w:tc>
      </w:tr>
      <w:tr w:rsidR="007D52A9" w:rsidRPr="00F2783D" w:rsidTr="007D52A9">
        <w:trPr>
          <w:jc w:val="center"/>
        </w:trPr>
        <w:tc>
          <w:tcPr>
            <w:tcW w:w="760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74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623</w:t>
            </w:r>
          </w:p>
        </w:tc>
        <w:tc>
          <w:tcPr>
            <w:tcW w:w="1758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ČSV ZO Jihlava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Jihlava</w:t>
            </w:r>
            <w:proofErr w:type="spellEnd"/>
          </w:p>
        </w:tc>
        <w:tc>
          <w:tcPr>
            <w:tcW w:w="1285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109721</w:t>
            </w:r>
          </w:p>
        </w:tc>
        <w:tc>
          <w:tcPr>
            <w:tcW w:w="1692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89101739</w:t>
            </w:r>
          </w:p>
        </w:tc>
        <w:tc>
          <w:tcPr>
            <w:tcW w:w="1843" w:type="dxa"/>
            <w:vAlign w:val="center"/>
          </w:tcPr>
          <w:p w:rsidR="007D52A9" w:rsidRPr="00F2783D" w:rsidRDefault="007D52A9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779491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F2783D">
              <w:rPr>
                <w:rFonts w:cstheme="minorHAnsi"/>
                <w:sz w:val="20"/>
                <w:szCs w:val="20"/>
              </w:rPr>
              <w:t xml:space="preserve">Velký </w:t>
            </w:r>
            <w:proofErr w:type="spellStart"/>
            <w:r w:rsidRPr="00F2783D">
              <w:rPr>
                <w:rFonts w:cstheme="minorHAnsi"/>
                <w:sz w:val="20"/>
                <w:szCs w:val="20"/>
              </w:rPr>
              <w:t>Beranov</w:t>
            </w:r>
            <w:proofErr w:type="spellEnd"/>
          </w:p>
        </w:tc>
        <w:tc>
          <w:tcPr>
            <w:tcW w:w="992" w:type="dxa"/>
            <w:vAlign w:val="center"/>
          </w:tcPr>
          <w:p w:rsidR="007D52A9" w:rsidRPr="00F2783D" w:rsidRDefault="007D52A9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F2783D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4642F6" w:rsidRPr="00F2783D" w:rsidTr="007D52A9">
        <w:trPr>
          <w:jc w:val="center"/>
        </w:trPr>
        <w:tc>
          <w:tcPr>
            <w:tcW w:w="760" w:type="dxa"/>
            <w:vAlign w:val="center"/>
          </w:tcPr>
          <w:p w:rsidR="004642F6" w:rsidRPr="00F2783D" w:rsidRDefault="004642F6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17</w:t>
            </w:r>
          </w:p>
        </w:tc>
        <w:tc>
          <w:tcPr>
            <w:tcW w:w="742" w:type="dxa"/>
            <w:vAlign w:val="center"/>
          </w:tcPr>
          <w:p w:rsidR="004642F6" w:rsidRPr="00F2783D" w:rsidRDefault="004642F6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3199</w:t>
            </w:r>
          </w:p>
        </w:tc>
        <w:tc>
          <w:tcPr>
            <w:tcW w:w="1758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ČSV ZO Žďár nad Sázavou</w:t>
            </w:r>
            <w:r>
              <w:rPr>
                <w:rFonts w:cstheme="minorHAnsi"/>
                <w:sz w:val="20"/>
                <w:szCs w:val="20"/>
              </w:rPr>
              <w:br/>
              <w:t>Žďár nad Sázavou</w:t>
            </w:r>
          </w:p>
        </w:tc>
        <w:tc>
          <w:tcPr>
            <w:tcW w:w="1285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174493</w:t>
            </w:r>
          </w:p>
        </w:tc>
        <w:tc>
          <w:tcPr>
            <w:tcW w:w="1692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89861271</w:t>
            </w:r>
          </w:p>
        </w:tc>
        <w:tc>
          <w:tcPr>
            <w:tcW w:w="1843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761567</w:t>
            </w:r>
            <w:r>
              <w:rPr>
                <w:rFonts w:cstheme="minorHAnsi"/>
                <w:sz w:val="20"/>
                <w:szCs w:val="20"/>
              </w:rPr>
              <w:br/>
              <w:t>Svratka</w:t>
            </w:r>
          </w:p>
        </w:tc>
        <w:tc>
          <w:tcPr>
            <w:tcW w:w="99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4642F6" w:rsidRPr="00F2783D" w:rsidTr="007D52A9">
        <w:trPr>
          <w:jc w:val="center"/>
        </w:trPr>
        <w:tc>
          <w:tcPr>
            <w:tcW w:w="760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74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3290</w:t>
            </w:r>
          </w:p>
        </w:tc>
        <w:tc>
          <w:tcPr>
            <w:tcW w:w="1758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ČSV ZO Žďár nad Sázavou</w:t>
            </w:r>
            <w:r>
              <w:rPr>
                <w:rFonts w:cstheme="minorHAnsi"/>
                <w:sz w:val="20"/>
                <w:szCs w:val="20"/>
              </w:rPr>
              <w:br/>
              <w:t>Žďár nad Sázavou</w:t>
            </w:r>
          </w:p>
        </w:tc>
        <w:tc>
          <w:tcPr>
            <w:tcW w:w="1285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202692</w:t>
            </w:r>
          </w:p>
        </w:tc>
        <w:tc>
          <w:tcPr>
            <w:tcW w:w="1692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90323401</w:t>
            </w:r>
          </w:p>
        </w:tc>
        <w:tc>
          <w:tcPr>
            <w:tcW w:w="1843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761567</w:t>
            </w:r>
            <w:r>
              <w:rPr>
                <w:rFonts w:cstheme="minorHAnsi"/>
                <w:sz w:val="20"/>
                <w:szCs w:val="20"/>
              </w:rPr>
              <w:br/>
              <w:t>Svratka</w:t>
            </w:r>
          </w:p>
        </w:tc>
        <w:tc>
          <w:tcPr>
            <w:tcW w:w="99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4642F6" w:rsidRPr="00F2783D" w:rsidTr="007D52A9">
        <w:trPr>
          <w:jc w:val="center"/>
        </w:trPr>
        <w:tc>
          <w:tcPr>
            <w:tcW w:w="760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74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5464</w:t>
            </w:r>
          </w:p>
        </w:tc>
        <w:tc>
          <w:tcPr>
            <w:tcW w:w="1758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ČSV ZO Police u Jemnice</w:t>
            </w:r>
            <w:r>
              <w:rPr>
                <w:rFonts w:cstheme="minorHAnsi"/>
                <w:sz w:val="20"/>
                <w:szCs w:val="20"/>
              </w:rPr>
              <w:br/>
              <w:t>Třebíč</w:t>
            </w:r>
          </w:p>
        </w:tc>
        <w:tc>
          <w:tcPr>
            <w:tcW w:w="1285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201584</w:t>
            </w:r>
          </w:p>
        </w:tc>
        <w:tc>
          <w:tcPr>
            <w:tcW w:w="1692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89500709</w:t>
            </w:r>
          </w:p>
        </w:tc>
        <w:tc>
          <w:tcPr>
            <w:tcW w:w="1843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725285</w:t>
            </w:r>
            <w:r>
              <w:rPr>
                <w:rFonts w:cstheme="minorHAnsi"/>
                <w:sz w:val="20"/>
                <w:szCs w:val="20"/>
              </w:rPr>
              <w:br/>
              <w:t>Police u Jemnice</w:t>
            </w:r>
          </w:p>
        </w:tc>
        <w:tc>
          <w:tcPr>
            <w:tcW w:w="99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4642F6" w:rsidRPr="00F2783D" w:rsidTr="007D52A9">
        <w:trPr>
          <w:jc w:val="center"/>
        </w:trPr>
        <w:tc>
          <w:tcPr>
            <w:tcW w:w="760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74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5467</w:t>
            </w:r>
          </w:p>
        </w:tc>
        <w:tc>
          <w:tcPr>
            <w:tcW w:w="1758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ČSV ZO Police</w:t>
            </w:r>
            <w:r>
              <w:rPr>
                <w:rFonts w:cstheme="minorHAnsi"/>
                <w:sz w:val="20"/>
                <w:szCs w:val="20"/>
              </w:rPr>
              <w:br/>
              <w:t>u Jemnice</w:t>
            </w:r>
            <w:r>
              <w:rPr>
                <w:rFonts w:cstheme="minorHAnsi"/>
                <w:sz w:val="20"/>
                <w:szCs w:val="20"/>
              </w:rPr>
              <w:br/>
              <w:t>Třebíč</w:t>
            </w:r>
          </w:p>
        </w:tc>
        <w:tc>
          <w:tcPr>
            <w:tcW w:w="1285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145988</w:t>
            </w:r>
          </w:p>
        </w:tc>
        <w:tc>
          <w:tcPr>
            <w:tcW w:w="1692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89500697</w:t>
            </w:r>
          </w:p>
        </w:tc>
        <w:tc>
          <w:tcPr>
            <w:tcW w:w="1843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725285</w:t>
            </w:r>
            <w:r>
              <w:rPr>
                <w:rFonts w:cstheme="minorHAnsi"/>
                <w:sz w:val="20"/>
                <w:szCs w:val="20"/>
              </w:rPr>
              <w:br/>
              <w:t>Police u Jemnice</w:t>
            </w:r>
          </w:p>
        </w:tc>
        <w:tc>
          <w:tcPr>
            <w:tcW w:w="99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</w:t>
            </w:r>
          </w:p>
        </w:tc>
      </w:tr>
      <w:tr w:rsidR="004642F6" w:rsidRPr="00F2783D" w:rsidTr="007D52A9">
        <w:trPr>
          <w:jc w:val="center"/>
        </w:trPr>
        <w:tc>
          <w:tcPr>
            <w:tcW w:w="760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74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5468</w:t>
            </w:r>
          </w:p>
        </w:tc>
        <w:tc>
          <w:tcPr>
            <w:tcW w:w="1758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ČSV ZO Police</w:t>
            </w:r>
            <w:r>
              <w:rPr>
                <w:rFonts w:cstheme="minorHAnsi"/>
                <w:sz w:val="20"/>
                <w:szCs w:val="20"/>
              </w:rPr>
              <w:br/>
              <w:t>u Jemnice</w:t>
            </w:r>
            <w:r>
              <w:rPr>
                <w:rFonts w:cstheme="minorHAnsi"/>
                <w:sz w:val="20"/>
                <w:szCs w:val="20"/>
              </w:rPr>
              <w:br/>
              <w:t>Třebíč</w:t>
            </w:r>
          </w:p>
        </w:tc>
        <w:tc>
          <w:tcPr>
            <w:tcW w:w="1285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173488</w:t>
            </w:r>
          </w:p>
        </w:tc>
        <w:tc>
          <w:tcPr>
            <w:tcW w:w="1692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89847545</w:t>
            </w:r>
          </w:p>
        </w:tc>
        <w:tc>
          <w:tcPr>
            <w:tcW w:w="1843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725285</w:t>
            </w:r>
            <w:r>
              <w:rPr>
                <w:rFonts w:cstheme="minorHAnsi"/>
                <w:sz w:val="20"/>
                <w:szCs w:val="20"/>
              </w:rPr>
              <w:br/>
              <w:t>Police u Jemnice</w:t>
            </w:r>
          </w:p>
        </w:tc>
        <w:tc>
          <w:tcPr>
            <w:tcW w:w="99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4642F6" w:rsidRPr="00F2783D" w:rsidTr="007D52A9">
        <w:trPr>
          <w:jc w:val="center"/>
        </w:trPr>
        <w:tc>
          <w:tcPr>
            <w:tcW w:w="760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74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4242</w:t>
            </w:r>
          </w:p>
        </w:tc>
        <w:tc>
          <w:tcPr>
            <w:tcW w:w="1758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ČSV ZO Štoky</w:t>
            </w:r>
            <w:r>
              <w:rPr>
                <w:rFonts w:cstheme="minorHAnsi"/>
                <w:sz w:val="20"/>
                <w:szCs w:val="20"/>
              </w:rPr>
              <w:br/>
              <w:t>Havlíčkův Brod</w:t>
            </w:r>
          </w:p>
        </w:tc>
        <w:tc>
          <w:tcPr>
            <w:tcW w:w="1285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102263</w:t>
            </w:r>
          </w:p>
        </w:tc>
        <w:tc>
          <w:tcPr>
            <w:tcW w:w="1692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89023552</w:t>
            </w:r>
          </w:p>
        </w:tc>
        <w:tc>
          <w:tcPr>
            <w:tcW w:w="1843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764051</w:t>
            </w:r>
            <w:r>
              <w:rPr>
                <w:rFonts w:cstheme="minorHAnsi"/>
                <w:sz w:val="20"/>
                <w:szCs w:val="20"/>
              </w:rPr>
              <w:br/>
              <w:t>Štoky</w:t>
            </w:r>
          </w:p>
        </w:tc>
        <w:tc>
          <w:tcPr>
            <w:tcW w:w="99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4642F6" w:rsidRPr="00F2783D" w:rsidTr="007D52A9">
        <w:trPr>
          <w:jc w:val="center"/>
        </w:trPr>
        <w:tc>
          <w:tcPr>
            <w:tcW w:w="760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</w:t>
            </w:r>
          </w:p>
        </w:tc>
        <w:tc>
          <w:tcPr>
            <w:tcW w:w="74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5199</w:t>
            </w:r>
          </w:p>
        </w:tc>
        <w:tc>
          <w:tcPr>
            <w:tcW w:w="1758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ČSV ZO Batelov</w:t>
            </w:r>
            <w:r>
              <w:rPr>
                <w:rFonts w:cstheme="minorHAnsi"/>
                <w:sz w:val="20"/>
                <w:szCs w:val="20"/>
              </w:rPr>
              <w:br/>
              <w:t>Jihlava</w:t>
            </w:r>
          </w:p>
        </w:tc>
        <w:tc>
          <w:tcPr>
            <w:tcW w:w="1285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102328</w:t>
            </w:r>
          </w:p>
        </w:tc>
        <w:tc>
          <w:tcPr>
            <w:tcW w:w="1692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89024216</w:t>
            </w:r>
          </w:p>
        </w:tc>
        <w:tc>
          <w:tcPr>
            <w:tcW w:w="1843" w:type="dxa"/>
            <w:vAlign w:val="center"/>
          </w:tcPr>
          <w:p w:rsidR="004642F6" w:rsidRPr="00F2783D" w:rsidRDefault="002E2A67" w:rsidP="007D52A9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752801</w:t>
            </w:r>
            <w:r>
              <w:rPr>
                <w:rFonts w:cstheme="minorHAnsi"/>
                <w:sz w:val="20"/>
                <w:szCs w:val="20"/>
              </w:rPr>
              <w:br/>
            </w:r>
            <w:proofErr w:type="spellStart"/>
            <w:r>
              <w:rPr>
                <w:rFonts w:cstheme="minorHAnsi"/>
                <w:sz w:val="20"/>
                <w:szCs w:val="20"/>
              </w:rPr>
              <w:t>Spělov</w:t>
            </w:r>
            <w:proofErr w:type="spellEnd"/>
          </w:p>
        </w:tc>
        <w:tc>
          <w:tcPr>
            <w:tcW w:w="992" w:type="dxa"/>
            <w:vAlign w:val="center"/>
          </w:tcPr>
          <w:p w:rsidR="004642F6" w:rsidRPr="00F2783D" w:rsidRDefault="002E2A67" w:rsidP="007D52A9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</w:tr>
    </w:tbl>
    <w:p w:rsidR="00D25D4A" w:rsidRDefault="00D07F90" w:rsidP="00DA0E0E">
      <w:pPr>
        <w:spacing w:before="120" w:after="120"/>
        <w:rPr>
          <w:i/>
          <w:sz w:val="18"/>
          <w:szCs w:val="18"/>
        </w:rPr>
      </w:pPr>
      <w:r w:rsidRPr="00D07F90">
        <w:rPr>
          <w:i/>
          <w:sz w:val="18"/>
          <w:szCs w:val="18"/>
        </w:rPr>
        <w:t>Zdroj: SVÚ Jihlava</w:t>
      </w:r>
    </w:p>
    <w:p w:rsidR="00D25D4A" w:rsidRPr="0063016A" w:rsidRDefault="00D25D4A" w:rsidP="00D25D4A">
      <w:pPr>
        <w:pStyle w:val="Titulek"/>
        <w:rPr>
          <w:color w:val="000000" w:themeColor="text1"/>
          <w:sz w:val="24"/>
          <w:szCs w:val="24"/>
          <w:lang w:eastAsia="cs-CZ"/>
        </w:rPr>
      </w:pPr>
      <w:bookmarkStart w:id="19" w:name="_Toc36562715"/>
      <w:r w:rsidRPr="0063016A">
        <w:rPr>
          <w:color w:val="000000" w:themeColor="text1"/>
        </w:rPr>
        <w:t xml:space="preserve">Obrázek </w:t>
      </w:r>
      <w:r w:rsidRPr="0063016A">
        <w:rPr>
          <w:color w:val="000000" w:themeColor="text1"/>
        </w:rPr>
        <w:fldChar w:fldCharType="begin"/>
      </w:r>
      <w:r w:rsidRPr="0063016A">
        <w:rPr>
          <w:color w:val="000000" w:themeColor="text1"/>
        </w:rPr>
        <w:instrText xml:space="preserve"> SEQ Obrázek \* ARABIC </w:instrText>
      </w:r>
      <w:r w:rsidRPr="0063016A">
        <w:rPr>
          <w:color w:val="000000" w:themeColor="text1"/>
        </w:rPr>
        <w:fldChar w:fldCharType="separate"/>
      </w:r>
      <w:r w:rsidR="005D75B1">
        <w:rPr>
          <w:noProof/>
          <w:color w:val="000000" w:themeColor="text1"/>
        </w:rPr>
        <w:t>1</w:t>
      </w:r>
      <w:r w:rsidRPr="0063016A">
        <w:rPr>
          <w:color w:val="000000" w:themeColor="text1"/>
        </w:rPr>
        <w:fldChar w:fldCharType="end"/>
      </w:r>
      <w:r w:rsidRPr="0063016A">
        <w:rPr>
          <w:color w:val="000000" w:themeColor="text1"/>
        </w:rPr>
        <w:t xml:space="preserve"> - Pozitivní nález </w:t>
      </w:r>
      <w:proofErr w:type="spellStart"/>
      <w:r w:rsidRPr="0063016A">
        <w:rPr>
          <w:color w:val="000000" w:themeColor="text1"/>
        </w:rPr>
        <w:t>Paenibaci</w:t>
      </w:r>
      <w:r>
        <w:rPr>
          <w:color w:val="000000" w:themeColor="text1"/>
        </w:rPr>
        <w:t>l</w:t>
      </w:r>
      <w:r w:rsidRPr="0063016A">
        <w:rPr>
          <w:color w:val="000000" w:themeColor="text1"/>
        </w:rPr>
        <w:t>lus</w:t>
      </w:r>
      <w:proofErr w:type="spellEnd"/>
      <w:r w:rsidRPr="0063016A">
        <w:rPr>
          <w:color w:val="000000" w:themeColor="text1"/>
        </w:rPr>
        <w:t xml:space="preserve"> </w:t>
      </w:r>
      <w:proofErr w:type="spellStart"/>
      <w:r w:rsidRPr="0063016A">
        <w:rPr>
          <w:color w:val="000000" w:themeColor="text1"/>
        </w:rPr>
        <w:t>larvae</w:t>
      </w:r>
      <w:bookmarkEnd w:id="19"/>
      <w:proofErr w:type="spellEnd"/>
      <w:r w:rsidR="00467263">
        <w:rPr>
          <w:color w:val="000000" w:themeColor="text1"/>
        </w:rPr>
        <w:t xml:space="preserve"> (</w:t>
      </w:r>
      <w:proofErr w:type="spellStart"/>
      <w:r w:rsidR="00467263">
        <w:rPr>
          <w:color w:val="000000" w:themeColor="text1"/>
        </w:rPr>
        <w:t>MYPPn</w:t>
      </w:r>
      <w:proofErr w:type="spellEnd"/>
      <w:r w:rsidR="00467263">
        <w:rPr>
          <w:color w:val="000000" w:themeColor="text1"/>
        </w:rPr>
        <w:t xml:space="preserve"> agar s </w:t>
      </w:r>
      <w:proofErr w:type="spellStart"/>
      <w:r w:rsidR="00467263">
        <w:rPr>
          <w:color w:val="000000" w:themeColor="text1"/>
        </w:rPr>
        <w:t>glukozou</w:t>
      </w:r>
      <w:proofErr w:type="spellEnd"/>
      <w:r w:rsidR="00467263">
        <w:rPr>
          <w:color w:val="000000" w:themeColor="text1"/>
        </w:rPr>
        <w:t>)</w:t>
      </w:r>
    </w:p>
    <w:p w:rsidR="00D25D4A" w:rsidRDefault="00D25D4A" w:rsidP="00D25D4A">
      <w:pPr>
        <w:jc w:val="center"/>
        <w:rPr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615E5D1E" wp14:editId="7C272DA6">
            <wp:extent cx="4114801" cy="2743200"/>
            <wp:effectExtent l="0" t="0" r="0" b="0"/>
            <wp:docPr id="7" name="Obrázek 7" descr="C:\Users\bruzkova\AppData\Local\Microsoft\Windows\INetCache\Content.Word\DSC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zkova\AppData\Local\Microsoft\Windows\INetCache\Content.Word\DSC_6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60" cy="275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A9" w:rsidRPr="00D07F90" w:rsidRDefault="00D25D4A" w:rsidP="00D25D4A">
      <w:pPr>
        <w:rPr>
          <w:rFonts w:ascii="Calibri" w:eastAsiaTheme="majorEastAsia" w:hAnsi="Calibri" w:cstheme="majorBidi"/>
          <w:i/>
          <w:color w:val="000000" w:themeColor="text1"/>
          <w:sz w:val="18"/>
          <w:szCs w:val="18"/>
          <w:lang w:eastAsia="cs-CZ"/>
        </w:rPr>
      </w:pPr>
      <w:r>
        <w:rPr>
          <w:i/>
          <w:sz w:val="18"/>
          <w:szCs w:val="18"/>
          <w:lang w:eastAsia="cs-CZ"/>
        </w:rPr>
        <w:t>Z</w:t>
      </w:r>
      <w:r w:rsidRPr="006E0067">
        <w:rPr>
          <w:i/>
          <w:sz w:val="18"/>
          <w:szCs w:val="18"/>
          <w:lang w:eastAsia="cs-CZ"/>
        </w:rPr>
        <w:t xml:space="preserve">droj: </w:t>
      </w:r>
      <w:r>
        <w:rPr>
          <w:i/>
          <w:sz w:val="18"/>
          <w:szCs w:val="18"/>
          <w:lang w:eastAsia="cs-CZ"/>
        </w:rPr>
        <w:t>SVÚ Jihlava</w:t>
      </w:r>
      <w:r w:rsidRPr="00D07F90">
        <w:rPr>
          <w:i/>
          <w:sz w:val="18"/>
          <w:szCs w:val="18"/>
        </w:rPr>
        <w:t xml:space="preserve"> </w:t>
      </w:r>
      <w:r w:rsidR="007D52A9" w:rsidRPr="00D07F90">
        <w:rPr>
          <w:i/>
          <w:sz w:val="18"/>
          <w:szCs w:val="18"/>
        </w:rPr>
        <w:br w:type="page"/>
      </w:r>
    </w:p>
    <w:p w:rsidR="00BC5043" w:rsidRDefault="00BC5043" w:rsidP="002C7FC1">
      <w:pPr>
        <w:pStyle w:val="Nadpis1"/>
      </w:pPr>
      <w:bookmarkStart w:id="20" w:name="_Toc36562707"/>
      <w:r>
        <w:lastRenderedPageBreak/>
        <w:t>Opatření a postup při tlumení moru včelího plodu v Kraji Vysočina</w:t>
      </w:r>
      <w:bookmarkEnd w:id="20"/>
    </w:p>
    <w:p w:rsidR="00BC5043" w:rsidRDefault="00230358" w:rsidP="00BC5043">
      <w:pPr>
        <w:spacing w:before="120" w:after="120" w:line="360" w:lineRule="auto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>Mor</w:t>
      </w:r>
      <w:r w:rsidR="00BC5043">
        <w:rPr>
          <w:sz w:val="24"/>
          <w:szCs w:val="24"/>
          <w:lang w:eastAsia="cs-CZ"/>
        </w:rPr>
        <w:t xml:space="preserve"> včelího plodu se nalézá výhradně ve včelstvech včely medonosné. V podmínkách Č</w:t>
      </w:r>
      <w:r>
        <w:rPr>
          <w:sz w:val="24"/>
          <w:szCs w:val="24"/>
          <w:lang w:eastAsia="cs-CZ"/>
        </w:rPr>
        <w:t>R</w:t>
      </w:r>
      <w:r w:rsidR="00BC5043">
        <w:rPr>
          <w:sz w:val="24"/>
          <w:szCs w:val="24"/>
          <w:lang w:eastAsia="cs-CZ"/>
        </w:rPr>
        <w:t xml:space="preserve"> se vyskytuje ohniskově a je zařazeno mezi nebezpečné nákazy, které podléhají povinnému hlášení.</w:t>
      </w:r>
      <w:r>
        <w:rPr>
          <w:sz w:val="24"/>
          <w:szCs w:val="24"/>
          <w:lang w:eastAsia="cs-CZ"/>
        </w:rPr>
        <w:t xml:space="preserve"> </w:t>
      </w:r>
      <w:r w:rsidR="00BC5043">
        <w:rPr>
          <w:sz w:val="24"/>
          <w:szCs w:val="24"/>
          <w:lang w:eastAsia="cs-CZ"/>
        </w:rPr>
        <w:t xml:space="preserve">Původce onemocnění je sporogenní tyčinkovitá bakterie </w:t>
      </w:r>
      <w:proofErr w:type="spellStart"/>
      <w:r w:rsidR="00BC5043" w:rsidRPr="00BC5043">
        <w:rPr>
          <w:i/>
          <w:sz w:val="24"/>
          <w:szCs w:val="24"/>
          <w:lang w:eastAsia="cs-CZ"/>
        </w:rPr>
        <w:t>Paenibacillus</w:t>
      </w:r>
      <w:proofErr w:type="spellEnd"/>
      <w:r w:rsidR="00BC5043" w:rsidRPr="00BC5043">
        <w:rPr>
          <w:i/>
          <w:sz w:val="24"/>
          <w:szCs w:val="24"/>
          <w:lang w:eastAsia="cs-CZ"/>
        </w:rPr>
        <w:t xml:space="preserve"> </w:t>
      </w:r>
      <w:proofErr w:type="spellStart"/>
      <w:r w:rsidR="00BC5043" w:rsidRPr="00BC5043">
        <w:rPr>
          <w:i/>
          <w:sz w:val="24"/>
          <w:szCs w:val="24"/>
          <w:lang w:eastAsia="cs-CZ"/>
        </w:rPr>
        <w:t>larvae</w:t>
      </w:r>
      <w:proofErr w:type="spellEnd"/>
      <w:r w:rsidR="00BC5043">
        <w:rPr>
          <w:sz w:val="24"/>
          <w:szCs w:val="24"/>
          <w:lang w:eastAsia="cs-CZ"/>
        </w:rPr>
        <w:t xml:space="preserve">, její spory jsou velmi odolné vůči vysokým a nízkým teplotám a vůči dezinfekčním prostředkům. Na šíření nemoci se podílejí rovněž </w:t>
      </w:r>
      <w:r>
        <w:rPr>
          <w:sz w:val="24"/>
          <w:szCs w:val="24"/>
          <w:lang w:eastAsia="cs-CZ"/>
        </w:rPr>
        <w:t xml:space="preserve">parazité, škůdci včel a bohužel </w:t>
      </w:r>
      <w:r w:rsidR="00BC5043">
        <w:rPr>
          <w:sz w:val="24"/>
          <w:szCs w:val="24"/>
          <w:lang w:eastAsia="cs-CZ"/>
        </w:rPr>
        <w:t xml:space="preserve">i nedodržování hygienických pravidel. Včelaři </w:t>
      </w:r>
      <w:r w:rsidR="00467263">
        <w:rPr>
          <w:sz w:val="24"/>
          <w:szCs w:val="24"/>
          <w:lang w:eastAsia="cs-CZ"/>
        </w:rPr>
        <w:t xml:space="preserve">nadále </w:t>
      </w:r>
      <w:proofErr w:type="gramStart"/>
      <w:r w:rsidR="00467263">
        <w:rPr>
          <w:sz w:val="24"/>
          <w:szCs w:val="24"/>
          <w:lang w:eastAsia="cs-CZ"/>
        </w:rPr>
        <w:t xml:space="preserve">musí </w:t>
      </w:r>
      <w:r w:rsidR="00BC5043">
        <w:rPr>
          <w:sz w:val="24"/>
          <w:szCs w:val="24"/>
          <w:lang w:eastAsia="cs-CZ"/>
        </w:rPr>
        <w:t xml:space="preserve"> </w:t>
      </w:r>
      <w:r w:rsidR="008B76BF">
        <w:rPr>
          <w:sz w:val="24"/>
          <w:szCs w:val="24"/>
          <w:lang w:eastAsia="cs-CZ"/>
        </w:rPr>
        <w:t>dbát</w:t>
      </w:r>
      <w:proofErr w:type="gramEnd"/>
      <w:r w:rsidR="008B76BF">
        <w:rPr>
          <w:sz w:val="24"/>
          <w:szCs w:val="24"/>
          <w:lang w:eastAsia="cs-CZ"/>
        </w:rPr>
        <w:t xml:space="preserve"> na zajištění silných včelstev, věnovat pozornost situaci v chovu a zjišťovat příčinu zimních úhynů a slábnutí včelstev.</w:t>
      </w:r>
    </w:p>
    <w:p w:rsidR="00EC0DF5" w:rsidRDefault="00EC0DF5" w:rsidP="00BC5043">
      <w:pPr>
        <w:spacing w:before="120" w:after="120" w:line="360" w:lineRule="auto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 xml:space="preserve">V SVÚ Jihlava bylo ve stanoveném termínu vyšetřeno celkem </w:t>
      </w:r>
      <w:r w:rsidR="009533A8" w:rsidRPr="00E80A70">
        <w:rPr>
          <w:sz w:val="24"/>
          <w:szCs w:val="24"/>
          <w:lang w:eastAsia="cs-CZ"/>
        </w:rPr>
        <w:t>4 873</w:t>
      </w:r>
      <w:r>
        <w:rPr>
          <w:sz w:val="24"/>
          <w:szCs w:val="24"/>
          <w:lang w:eastAsia="cs-CZ"/>
        </w:rPr>
        <w:t xml:space="preserve"> vzorků. Zúčastnilo se celkem 57 ZO ČSV, bylo vystaveno 57 protokolů pro jednotlivé ZO a 4 pro jednotlivce.</w:t>
      </w:r>
      <w:r w:rsidR="00230358">
        <w:rPr>
          <w:sz w:val="24"/>
          <w:szCs w:val="24"/>
          <w:lang w:eastAsia="cs-CZ"/>
        </w:rPr>
        <w:t xml:space="preserve"> </w:t>
      </w:r>
      <w:r>
        <w:rPr>
          <w:sz w:val="24"/>
          <w:szCs w:val="24"/>
          <w:lang w:eastAsia="cs-CZ"/>
        </w:rPr>
        <w:t>Z tohoto množství bylo prokázáno celkem 23 pozitivních nále</w:t>
      </w:r>
      <w:r w:rsidR="00791E3E">
        <w:rPr>
          <w:sz w:val="24"/>
          <w:szCs w:val="24"/>
          <w:lang w:eastAsia="cs-CZ"/>
        </w:rPr>
        <w:t xml:space="preserve">zů </w:t>
      </w:r>
      <w:proofErr w:type="spellStart"/>
      <w:r w:rsidR="00791E3E" w:rsidRPr="00E80A70">
        <w:rPr>
          <w:i/>
          <w:sz w:val="24"/>
          <w:szCs w:val="24"/>
          <w:lang w:eastAsia="cs-CZ"/>
        </w:rPr>
        <w:t>Paenibacillus</w:t>
      </w:r>
      <w:proofErr w:type="spellEnd"/>
      <w:r w:rsidR="00791E3E" w:rsidRPr="00E80A70">
        <w:rPr>
          <w:i/>
          <w:sz w:val="24"/>
          <w:szCs w:val="24"/>
          <w:lang w:eastAsia="cs-CZ"/>
        </w:rPr>
        <w:t xml:space="preserve"> </w:t>
      </w:r>
      <w:proofErr w:type="spellStart"/>
      <w:r w:rsidR="00791E3E" w:rsidRPr="00E80A70">
        <w:rPr>
          <w:i/>
          <w:sz w:val="24"/>
          <w:szCs w:val="24"/>
          <w:lang w:eastAsia="cs-CZ"/>
        </w:rPr>
        <w:t>larvae</w:t>
      </w:r>
      <w:proofErr w:type="spellEnd"/>
      <w:r w:rsidR="00791E3E">
        <w:rPr>
          <w:sz w:val="24"/>
          <w:szCs w:val="24"/>
          <w:lang w:eastAsia="cs-CZ"/>
        </w:rPr>
        <w:t>, což je</w:t>
      </w:r>
      <w:r w:rsidR="00791E3E">
        <w:rPr>
          <w:sz w:val="24"/>
          <w:szCs w:val="24"/>
          <w:lang w:eastAsia="cs-CZ"/>
        </w:rPr>
        <w:br/>
      </w:r>
      <w:r w:rsidRPr="00E80A70">
        <w:rPr>
          <w:sz w:val="24"/>
          <w:szCs w:val="24"/>
          <w:lang w:eastAsia="cs-CZ"/>
        </w:rPr>
        <w:t>0,4</w:t>
      </w:r>
      <w:r w:rsidR="009533A8" w:rsidRPr="00E80A70">
        <w:rPr>
          <w:sz w:val="24"/>
          <w:szCs w:val="24"/>
          <w:lang w:eastAsia="cs-CZ"/>
        </w:rPr>
        <w:t>7</w:t>
      </w:r>
      <w:r w:rsidR="00E80A70">
        <w:rPr>
          <w:sz w:val="24"/>
          <w:szCs w:val="24"/>
          <w:lang w:eastAsia="cs-CZ"/>
        </w:rPr>
        <w:t> </w:t>
      </w:r>
      <w:r w:rsidRPr="00E80A70">
        <w:rPr>
          <w:sz w:val="24"/>
          <w:szCs w:val="24"/>
          <w:lang w:eastAsia="cs-CZ"/>
        </w:rPr>
        <w:t>%. Tento záchyt po</w:t>
      </w:r>
      <w:r w:rsidR="00E80A70" w:rsidRPr="00E80A70">
        <w:rPr>
          <w:sz w:val="24"/>
          <w:szCs w:val="24"/>
          <w:lang w:eastAsia="cs-CZ"/>
        </w:rPr>
        <w:t>zitivních vzorků je vyšší o 0,19</w:t>
      </w:r>
      <w:r w:rsidR="00E80A70">
        <w:rPr>
          <w:sz w:val="24"/>
          <w:szCs w:val="24"/>
          <w:lang w:eastAsia="cs-CZ"/>
        </w:rPr>
        <w:t xml:space="preserve"> % než při </w:t>
      </w:r>
      <w:proofErr w:type="gramStart"/>
      <w:r w:rsidR="00E80A70">
        <w:rPr>
          <w:sz w:val="24"/>
          <w:szCs w:val="24"/>
          <w:lang w:eastAsia="cs-CZ"/>
        </w:rPr>
        <w:t>monitoringu</w:t>
      </w:r>
      <w:r w:rsidR="00467263">
        <w:rPr>
          <w:sz w:val="24"/>
          <w:szCs w:val="24"/>
          <w:lang w:eastAsia="cs-CZ"/>
        </w:rPr>
        <w:t xml:space="preserve"> </w:t>
      </w:r>
      <w:r>
        <w:rPr>
          <w:sz w:val="24"/>
          <w:szCs w:val="24"/>
          <w:lang w:eastAsia="cs-CZ"/>
        </w:rPr>
        <w:t xml:space="preserve"> v roce</w:t>
      </w:r>
      <w:proofErr w:type="gramEnd"/>
      <w:r>
        <w:rPr>
          <w:sz w:val="24"/>
          <w:szCs w:val="24"/>
          <w:lang w:eastAsia="cs-CZ"/>
        </w:rPr>
        <w:t xml:space="preserve"> 2016.</w:t>
      </w:r>
    </w:p>
    <w:p w:rsidR="00EC0DF5" w:rsidRPr="00EC0DF5" w:rsidRDefault="00EC0DF5" w:rsidP="00EC0DF5">
      <w:pPr>
        <w:spacing w:after="120" w:line="360" w:lineRule="auto"/>
        <w:jc w:val="both"/>
        <w:rPr>
          <w:sz w:val="24"/>
          <w:szCs w:val="24"/>
        </w:rPr>
      </w:pPr>
      <w:r w:rsidRPr="00EC0DF5">
        <w:rPr>
          <w:sz w:val="24"/>
          <w:szCs w:val="24"/>
        </w:rPr>
        <w:t xml:space="preserve">Protokoly s pozitivními nálezy byly zaslány Krajské veterinární správě SVS pro Kraj Vysočina, </w:t>
      </w:r>
      <w:proofErr w:type="spellStart"/>
      <w:r w:rsidRPr="00EC0DF5">
        <w:rPr>
          <w:sz w:val="24"/>
          <w:szCs w:val="24"/>
        </w:rPr>
        <w:t>Rantířovská</w:t>
      </w:r>
      <w:proofErr w:type="spellEnd"/>
      <w:r w:rsidRPr="00EC0DF5">
        <w:rPr>
          <w:sz w:val="24"/>
          <w:szCs w:val="24"/>
        </w:rPr>
        <w:t xml:space="preserve"> 94/22, Jihlava a příslušným inspektorátům. </w:t>
      </w:r>
      <w:r w:rsidR="00230358">
        <w:rPr>
          <w:sz w:val="24"/>
          <w:szCs w:val="24"/>
        </w:rPr>
        <w:t>KVS</w:t>
      </w:r>
      <w:r w:rsidRPr="00EC0DF5">
        <w:rPr>
          <w:sz w:val="24"/>
          <w:szCs w:val="24"/>
        </w:rPr>
        <w:t xml:space="preserve"> </w:t>
      </w:r>
      <w:r w:rsidR="00230358">
        <w:rPr>
          <w:sz w:val="24"/>
          <w:szCs w:val="24"/>
        </w:rPr>
        <w:t>podle Zákona o veterinární péči</w:t>
      </w:r>
      <w:r w:rsidR="00230358">
        <w:rPr>
          <w:sz w:val="24"/>
          <w:szCs w:val="24"/>
        </w:rPr>
        <w:br/>
      </w:r>
      <w:r w:rsidRPr="00EC0DF5">
        <w:rPr>
          <w:sz w:val="24"/>
          <w:szCs w:val="24"/>
        </w:rPr>
        <w:t xml:space="preserve">a podle platné legislativy provádí šetření, zjišťují se klinické příznaky moru včelího plodu v podezřelých chovech. Jelikož je MVP nebezpečnou nákazou včel je její zdolávání vázáno na mimořádná veterinární opatření. V chovech včel, kde byl zjištěn nález spor </w:t>
      </w:r>
      <w:proofErr w:type="spellStart"/>
      <w:r w:rsidRPr="00EC0DF5">
        <w:rPr>
          <w:i/>
          <w:sz w:val="24"/>
          <w:szCs w:val="24"/>
        </w:rPr>
        <w:t>Paenibacillus</w:t>
      </w:r>
      <w:proofErr w:type="spellEnd"/>
      <w:r w:rsidRPr="00EC0DF5">
        <w:rPr>
          <w:i/>
          <w:sz w:val="24"/>
          <w:szCs w:val="24"/>
        </w:rPr>
        <w:t xml:space="preserve"> </w:t>
      </w:r>
      <w:proofErr w:type="spellStart"/>
      <w:r w:rsidRPr="00EC0DF5">
        <w:rPr>
          <w:i/>
          <w:sz w:val="24"/>
          <w:szCs w:val="24"/>
        </w:rPr>
        <w:t>larvae</w:t>
      </w:r>
      <w:proofErr w:type="spellEnd"/>
      <w:r w:rsidRPr="00EC0DF5">
        <w:rPr>
          <w:sz w:val="24"/>
          <w:szCs w:val="24"/>
        </w:rPr>
        <w:t xml:space="preserve"> a nebyly zjištěny klinické projevy onemocnění</w:t>
      </w:r>
      <w:r w:rsidR="00230358">
        <w:rPr>
          <w:sz w:val="24"/>
          <w:szCs w:val="24"/>
        </w:rPr>
        <w:t xml:space="preserve">, je KVS nařízen </w:t>
      </w:r>
      <w:r w:rsidRPr="00EC0DF5">
        <w:rPr>
          <w:sz w:val="24"/>
          <w:szCs w:val="24"/>
        </w:rPr>
        <w:t>zákaz přemísťováni včelstev po dobu 6 měsíců, včelstva se sledují a po uplynutí této doby opakovaně kontrolují</w:t>
      </w:r>
      <w:r w:rsidR="00467263">
        <w:rPr>
          <w:sz w:val="24"/>
          <w:szCs w:val="24"/>
        </w:rPr>
        <w:t xml:space="preserve"> a vyšetřují</w:t>
      </w:r>
      <w:r w:rsidRPr="00EC0DF5">
        <w:rPr>
          <w:sz w:val="24"/>
          <w:szCs w:val="24"/>
        </w:rPr>
        <w:t>. V případě klinických projevů onemocnění a průkazu původce v</w:t>
      </w:r>
      <w:r w:rsidR="009533A8">
        <w:rPr>
          <w:sz w:val="24"/>
          <w:szCs w:val="24"/>
        </w:rPr>
        <w:t> </w:t>
      </w:r>
      <w:r w:rsidRPr="00EC0DF5">
        <w:rPr>
          <w:sz w:val="24"/>
          <w:szCs w:val="24"/>
        </w:rPr>
        <w:t>plástech</w:t>
      </w:r>
      <w:r w:rsidR="009533A8">
        <w:rPr>
          <w:sz w:val="24"/>
          <w:szCs w:val="24"/>
        </w:rPr>
        <w:t xml:space="preserve"> re</w:t>
      </w:r>
      <w:r w:rsidR="00467263">
        <w:rPr>
          <w:sz w:val="24"/>
          <w:szCs w:val="24"/>
        </w:rPr>
        <w:t>s</w:t>
      </w:r>
      <w:r w:rsidR="009533A8">
        <w:rPr>
          <w:sz w:val="24"/>
          <w:szCs w:val="24"/>
        </w:rPr>
        <w:t>p. v úředních vzorcích</w:t>
      </w:r>
      <w:r w:rsidRPr="00EC0DF5">
        <w:rPr>
          <w:sz w:val="24"/>
          <w:szCs w:val="24"/>
        </w:rPr>
        <w:t xml:space="preserve"> nařídí KVS </w:t>
      </w:r>
      <w:r w:rsidR="00467263">
        <w:rPr>
          <w:sz w:val="24"/>
          <w:szCs w:val="24"/>
        </w:rPr>
        <w:t xml:space="preserve">další </w:t>
      </w:r>
      <w:r w:rsidRPr="00EC0DF5">
        <w:rPr>
          <w:sz w:val="24"/>
          <w:szCs w:val="24"/>
        </w:rPr>
        <w:t xml:space="preserve">postup </w:t>
      </w:r>
      <w:r w:rsidR="00467263">
        <w:rPr>
          <w:sz w:val="24"/>
          <w:szCs w:val="24"/>
        </w:rPr>
        <w:t>omezení šíření nákazy vč. vyhlášení ohniska apod.</w:t>
      </w:r>
      <w:r w:rsidRPr="00EC0DF5">
        <w:rPr>
          <w:sz w:val="24"/>
          <w:szCs w:val="24"/>
        </w:rPr>
        <w:t xml:space="preserve"> </w:t>
      </w:r>
      <w:r w:rsidR="009533A8">
        <w:rPr>
          <w:sz w:val="24"/>
          <w:szCs w:val="24"/>
        </w:rPr>
        <w:t>Nejúčinnější</w:t>
      </w:r>
      <w:r w:rsidRPr="00EC0DF5">
        <w:rPr>
          <w:sz w:val="24"/>
          <w:szCs w:val="24"/>
        </w:rPr>
        <w:t xml:space="preserve"> cestou je radikální likvid</w:t>
      </w:r>
      <w:r w:rsidR="009533A8">
        <w:rPr>
          <w:sz w:val="24"/>
          <w:szCs w:val="24"/>
        </w:rPr>
        <w:t>ace</w:t>
      </w:r>
      <w:r w:rsidRPr="00EC0DF5">
        <w:rPr>
          <w:sz w:val="24"/>
          <w:szCs w:val="24"/>
        </w:rPr>
        <w:t xml:space="preserve"> n</w:t>
      </w:r>
      <w:r w:rsidR="00230358">
        <w:rPr>
          <w:sz w:val="24"/>
          <w:szCs w:val="24"/>
        </w:rPr>
        <w:t>emocných</w:t>
      </w:r>
      <w:r w:rsidR="009533A8">
        <w:rPr>
          <w:sz w:val="24"/>
          <w:szCs w:val="24"/>
        </w:rPr>
        <w:t xml:space="preserve"> </w:t>
      </w:r>
      <w:r w:rsidR="002A37A0">
        <w:rPr>
          <w:sz w:val="24"/>
          <w:szCs w:val="24"/>
        </w:rPr>
        <w:t>včelstev a veš</w:t>
      </w:r>
      <w:r w:rsidRPr="00EC0DF5">
        <w:rPr>
          <w:sz w:val="24"/>
          <w:szCs w:val="24"/>
        </w:rPr>
        <w:t>kerého materiálu spálením a</w:t>
      </w:r>
      <w:r w:rsidR="00230358">
        <w:rPr>
          <w:sz w:val="24"/>
          <w:szCs w:val="24"/>
        </w:rPr>
        <w:t xml:space="preserve"> následná důkladná dezinfekce</w:t>
      </w:r>
      <w:r w:rsidR="002A37A0">
        <w:rPr>
          <w:sz w:val="24"/>
          <w:szCs w:val="24"/>
        </w:rPr>
        <w:t xml:space="preserve"> dle pokynů KVS SVS</w:t>
      </w:r>
      <w:r w:rsidR="00230358">
        <w:rPr>
          <w:sz w:val="24"/>
          <w:szCs w:val="24"/>
        </w:rPr>
        <w:t xml:space="preserve">. </w:t>
      </w:r>
      <w:r w:rsidRPr="00EC0DF5">
        <w:rPr>
          <w:sz w:val="24"/>
          <w:szCs w:val="24"/>
        </w:rPr>
        <w:t>Chovatelům, jejichž včelstva a zařízení byla zlikvidována v ohnisku nákazy</w:t>
      </w:r>
      <w:r w:rsidR="00230358">
        <w:rPr>
          <w:sz w:val="24"/>
          <w:szCs w:val="24"/>
        </w:rPr>
        <w:t>,</w:t>
      </w:r>
      <w:r w:rsidRPr="00EC0DF5">
        <w:rPr>
          <w:sz w:val="24"/>
          <w:szCs w:val="24"/>
        </w:rPr>
        <w:t xml:space="preserve"> poskytuje Ministerstvo zemědělství finanční náhradu. </w:t>
      </w:r>
    </w:p>
    <w:p w:rsidR="008B76BF" w:rsidRDefault="008B76BF" w:rsidP="00230358">
      <w:pPr>
        <w:pStyle w:val="Nadpis2"/>
      </w:pPr>
      <w:bookmarkStart w:id="21" w:name="_Toc36562708"/>
      <w:r>
        <w:t>7.1 Prevence</w:t>
      </w:r>
      <w:bookmarkEnd w:id="21"/>
    </w:p>
    <w:p w:rsidR="00B95819" w:rsidRDefault="00230358" w:rsidP="00230358">
      <w:pPr>
        <w:spacing w:before="120" w:after="120" w:line="360" w:lineRule="auto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>Závažnost a vysoká infekčnost onemocnění včelstev MVP je závislá především na důsledné prevenci. Ta spočívá v průběžné dezinfekci</w:t>
      </w:r>
      <w:r w:rsidR="0035186B">
        <w:rPr>
          <w:sz w:val="24"/>
          <w:szCs w:val="24"/>
          <w:lang w:eastAsia="cs-CZ"/>
        </w:rPr>
        <w:t xml:space="preserve"> úlů, zásob</w:t>
      </w:r>
      <w:r>
        <w:rPr>
          <w:sz w:val="24"/>
          <w:szCs w:val="24"/>
          <w:lang w:eastAsia="cs-CZ"/>
        </w:rPr>
        <w:t>níků plástů, včelařských potřeb</w:t>
      </w:r>
      <w:r>
        <w:rPr>
          <w:sz w:val="24"/>
          <w:szCs w:val="24"/>
          <w:lang w:eastAsia="cs-CZ"/>
        </w:rPr>
        <w:br/>
      </w:r>
      <w:r w:rsidR="0035186B">
        <w:rPr>
          <w:sz w:val="24"/>
          <w:szCs w:val="24"/>
          <w:lang w:eastAsia="cs-CZ"/>
        </w:rPr>
        <w:t xml:space="preserve">a především nepoužívání </w:t>
      </w:r>
      <w:proofErr w:type="gramStart"/>
      <w:r w:rsidR="0035186B">
        <w:rPr>
          <w:sz w:val="24"/>
          <w:szCs w:val="24"/>
          <w:lang w:eastAsia="cs-CZ"/>
        </w:rPr>
        <w:t xml:space="preserve">pomůcek a </w:t>
      </w:r>
      <w:r w:rsidR="00467263">
        <w:rPr>
          <w:sz w:val="24"/>
          <w:szCs w:val="24"/>
          <w:lang w:eastAsia="cs-CZ"/>
        </w:rPr>
        <w:t xml:space="preserve"> zejména</w:t>
      </w:r>
      <w:proofErr w:type="gramEnd"/>
      <w:r w:rsidR="00467263">
        <w:rPr>
          <w:sz w:val="24"/>
          <w:szCs w:val="24"/>
          <w:lang w:eastAsia="cs-CZ"/>
        </w:rPr>
        <w:t xml:space="preserve"> </w:t>
      </w:r>
      <w:r w:rsidR="0035186B">
        <w:rPr>
          <w:sz w:val="24"/>
          <w:szCs w:val="24"/>
          <w:lang w:eastAsia="cs-CZ"/>
        </w:rPr>
        <w:t xml:space="preserve">včelího díla od včelstev s neznámou nákazovou situací. </w:t>
      </w:r>
      <w:r w:rsidR="00B95819">
        <w:rPr>
          <w:sz w:val="24"/>
          <w:szCs w:val="24"/>
          <w:lang w:eastAsia="cs-CZ"/>
        </w:rPr>
        <w:br w:type="page"/>
      </w:r>
    </w:p>
    <w:p w:rsidR="00C5799F" w:rsidRDefault="00C5799F" w:rsidP="002C7FC1">
      <w:pPr>
        <w:pStyle w:val="Nadpis1"/>
      </w:pPr>
      <w:bookmarkStart w:id="22" w:name="_Toc36562709"/>
      <w:r>
        <w:lastRenderedPageBreak/>
        <w:t>Závěr</w:t>
      </w:r>
      <w:bookmarkEnd w:id="22"/>
    </w:p>
    <w:p w:rsidR="00430DD2" w:rsidRPr="00430DD2" w:rsidRDefault="00430DD2" w:rsidP="00DA0E0E">
      <w:pPr>
        <w:spacing w:before="120" w:after="120"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Mor včelího plodu je závažné onemocnění, které postihuje časná larvální stádia včel. Původcem je bakterie </w:t>
      </w:r>
      <w:proofErr w:type="spellStart"/>
      <w:r w:rsidRPr="00430DD2">
        <w:rPr>
          <w:rFonts w:cstheme="minorHAnsi"/>
          <w:i/>
          <w:color w:val="000000"/>
          <w:sz w:val="24"/>
          <w:szCs w:val="24"/>
          <w:shd w:val="clear" w:color="auto" w:fill="FFFFFF"/>
        </w:rPr>
        <w:t>Paenibacillus</w:t>
      </w:r>
      <w:proofErr w:type="spellEnd"/>
      <w:r w:rsidRPr="00430DD2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30DD2">
        <w:rPr>
          <w:rFonts w:cstheme="minorHAnsi"/>
          <w:i/>
          <w:color w:val="000000"/>
          <w:sz w:val="24"/>
          <w:szCs w:val="24"/>
          <w:shd w:val="clear" w:color="auto" w:fill="FFFFFF"/>
        </w:rPr>
        <w:t>larvae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, která vytváří extrémně odolné spory. S vysokou odolností spor původce souvisí obtížné zdolávání nákazy a nutnost využití radikálních opatření při potvrzení výskytu nákazy na stanovišti. Jedná se o nebezpečnou nákazu včel vyjmenovanou v příloze č. 2 </w:t>
      </w:r>
      <w:r w:rsidR="00DA0E0E">
        <w:rPr>
          <w:rFonts w:cstheme="minorHAnsi"/>
          <w:color w:val="000000"/>
          <w:sz w:val="24"/>
          <w:szCs w:val="24"/>
          <w:shd w:val="clear" w:color="auto" w:fill="FFFFFF"/>
        </w:rPr>
        <w:t>Z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ákona č. 166/1999 Sb., o veterinární péči a o změně některých souvisejících zákonů (veterinární zákon). </w:t>
      </w:r>
      <w:r w:rsidR="002A37A0">
        <w:rPr>
          <w:rFonts w:cstheme="minorHAnsi"/>
          <w:color w:val="000000"/>
          <w:sz w:val="24"/>
          <w:szCs w:val="24"/>
          <w:shd w:val="clear" w:color="auto" w:fill="FFFFFF"/>
        </w:rPr>
        <w:t xml:space="preserve">Zástupci </w:t>
      </w:r>
      <w:r w:rsidR="00B95819">
        <w:rPr>
          <w:rFonts w:cstheme="minorHAnsi"/>
          <w:color w:val="000000"/>
          <w:sz w:val="24"/>
          <w:szCs w:val="24"/>
          <w:shd w:val="clear" w:color="auto" w:fill="FFFFFF"/>
        </w:rPr>
        <w:t>Kraj</w:t>
      </w:r>
      <w:r w:rsidR="002A37A0">
        <w:rPr>
          <w:rFonts w:cstheme="minorHAnsi"/>
          <w:color w:val="000000"/>
          <w:sz w:val="24"/>
          <w:szCs w:val="24"/>
          <w:shd w:val="clear" w:color="auto" w:fill="FFFFFF"/>
        </w:rPr>
        <w:t>e</w:t>
      </w:r>
      <w:r w:rsidR="00B95819">
        <w:rPr>
          <w:rFonts w:cstheme="minorHAnsi"/>
          <w:color w:val="000000"/>
          <w:sz w:val="24"/>
          <w:szCs w:val="24"/>
          <w:shd w:val="clear" w:color="auto" w:fill="FFFFFF"/>
        </w:rPr>
        <w:t xml:space="preserve"> Vysočina</w:t>
      </w:r>
      <w:r w:rsidR="002A37A0">
        <w:rPr>
          <w:rFonts w:cstheme="minorHAnsi"/>
          <w:color w:val="000000"/>
          <w:sz w:val="24"/>
          <w:szCs w:val="24"/>
          <w:shd w:val="clear" w:color="auto" w:fill="FFFFFF"/>
        </w:rPr>
        <w:t xml:space="preserve"> a chovatelé včel </w:t>
      </w:r>
      <w:r w:rsidR="00B95819">
        <w:rPr>
          <w:rFonts w:cstheme="minorHAnsi"/>
          <w:color w:val="000000"/>
          <w:sz w:val="24"/>
          <w:szCs w:val="24"/>
          <w:shd w:val="clear" w:color="auto" w:fill="FFFFFF"/>
        </w:rPr>
        <w:t>si j</w:t>
      </w:r>
      <w:r w:rsidR="002A37A0">
        <w:rPr>
          <w:rFonts w:cstheme="minorHAnsi"/>
          <w:color w:val="000000"/>
          <w:sz w:val="24"/>
          <w:szCs w:val="24"/>
          <w:shd w:val="clear" w:color="auto" w:fill="FFFFFF"/>
        </w:rPr>
        <w:t>sou</w:t>
      </w:r>
      <w:r w:rsidR="00B95819">
        <w:rPr>
          <w:rFonts w:cstheme="minorHAnsi"/>
          <w:color w:val="000000"/>
          <w:sz w:val="24"/>
          <w:szCs w:val="24"/>
          <w:shd w:val="clear" w:color="auto" w:fill="FFFFFF"/>
        </w:rPr>
        <w:t xml:space="preserve"> vědom</w:t>
      </w:r>
      <w:r w:rsidR="002A37A0">
        <w:rPr>
          <w:rFonts w:cstheme="minorHAnsi"/>
          <w:color w:val="000000"/>
          <w:sz w:val="24"/>
          <w:szCs w:val="24"/>
          <w:shd w:val="clear" w:color="auto" w:fill="FFFFFF"/>
        </w:rPr>
        <w:t>i</w:t>
      </w:r>
      <w:r w:rsidR="00B95819">
        <w:rPr>
          <w:rFonts w:cstheme="minorHAnsi"/>
          <w:color w:val="000000"/>
          <w:sz w:val="24"/>
          <w:szCs w:val="24"/>
          <w:shd w:val="clear" w:color="auto" w:fill="FFFFFF"/>
        </w:rPr>
        <w:t xml:space="preserve"> důležitosti plošného preventivního vyšetření a z tohoto důvodu vznikl projekt, který je ojedinělý zapojením </w:t>
      </w:r>
      <w:r w:rsidR="00467263">
        <w:rPr>
          <w:rFonts w:cstheme="minorHAnsi"/>
          <w:color w:val="000000"/>
          <w:sz w:val="24"/>
          <w:szCs w:val="24"/>
          <w:shd w:val="clear" w:color="auto" w:fill="FFFFFF"/>
        </w:rPr>
        <w:t xml:space="preserve">tak vysokého počtu chovatelů </w:t>
      </w:r>
      <w:r w:rsidR="00B95819">
        <w:rPr>
          <w:rFonts w:cstheme="minorHAnsi"/>
          <w:color w:val="000000"/>
          <w:sz w:val="24"/>
          <w:szCs w:val="24"/>
          <w:shd w:val="clear" w:color="auto" w:fill="FFFFFF"/>
        </w:rPr>
        <w:t xml:space="preserve">včel, okresních a základních organizací Českého svazu včelařů. </w:t>
      </w:r>
    </w:p>
    <w:p w:rsidR="00EC69C7" w:rsidRDefault="00BC5043" w:rsidP="00DA0E0E">
      <w:pPr>
        <w:spacing w:before="120" w:after="120" w:line="360" w:lineRule="auto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>V rámci realizace veřejné zakázky Kraje Vysočina</w:t>
      </w:r>
      <w:r w:rsidR="00990F01">
        <w:rPr>
          <w:sz w:val="24"/>
          <w:szCs w:val="24"/>
          <w:lang w:eastAsia="cs-CZ"/>
        </w:rPr>
        <w:t xml:space="preserve"> přijal </w:t>
      </w:r>
      <w:r w:rsidR="00352FFE" w:rsidRPr="00352FFE">
        <w:rPr>
          <w:sz w:val="24"/>
          <w:szCs w:val="24"/>
          <w:lang w:eastAsia="cs-CZ"/>
        </w:rPr>
        <w:t>S</w:t>
      </w:r>
      <w:r w:rsidR="00990F01">
        <w:rPr>
          <w:sz w:val="24"/>
          <w:szCs w:val="24"/>
          <w:lang w:eastAsia="cs-CZ"/>
        </w:rPr>
        <w:t>VÚ</w:t>
      </w:r>
      <w:r w:rsidR="00352FFE" w:rsidRPr="00352FFE">
        <w:rPr>
          <w:sz w:val="24"/>
          <w:szCs w:val="24"/>
          <w:lang w:eastAsia="cs-CZ"/>
        </w:rPr>
        <w:t xml:space="preserve"> Jihlava </w:t>
      </w:r>
      <w:r w:rsidR="005A5767" w:rsidRPr="005A5767">
        <w:rPr>
          <w:sz w:val="24"/>
          <w:szCs w:val="24"/>
          <w:lang w:eastAsia="cs-CZ"/>
        </w:rPr>
        <w:t>5 056</w:t>
      </w:r>
      <w:r w:rsidR="00352FFE" w:rsidRPr="005A5767">
        <w:rPr>
          <w:sz w:val="24"/>
          <w:szCs w:val="24"/>
          <w:lang w:eastAsia="cs-CZ"/>
        </w:rPr>
        <w:t xml:space="preserve"> vzorků měli. </w:t>
      </w:r>
      <w:r w:rsidR="00990F01" w:rsidRPr="005A5767">
        <w:rPr>
          <w:sz w:val="24"/>
          <w:szCs w:val="24"/>
          <w:lang w:eastAsia="cs-CZ"/>
        </w:rPr>
        <w:t>B</w:t>
      </w:r>
      <w:r w:rsidR="00352FFE" w:rsidRPr="005A5767">
        <w:rPr>
          <w:sz w:val="24"/>
          <w:szCs w:val="24"/>
          <w:lang w:eastAsia="cs-CZ"/>
        </w:rPr>
        <w:t xml:space="preserve">ylo vyšetřeno </w:t>
      </w:r>
      <w:r w:rsidR="005A5767" w:rsidRPr="005A5767">
        <w:rPr>
          <w:sz w:val="24"/>
          <w:szCs w:val="24"/>
          <w:lang w:eastAsia="cs-CZ"/>
        </w:rPr>
        <w:t>96,38 %</w:t>
      </w:r>
      <w:r w:rsidR="00352FFE" w:rsidRPr="005A5767">
        <w:rPr>
          <w:sz w:val="24"/>
          <w:szCs w:val="24"/>
          <w:lang w:eastAsia="cs-CZ"/>
        </w:rPr>
        <w:t xml:space="preserve"> </w:t>
      </w:r>
      <w:r w:rsidR="0063016A" w:rsidRPr="005A5767">
        <w:rPr>
          <w:sz w:val="24"/>
          <w:szCs w:val="24"/>
          <w:lang w:eastAsia="cs-CZ"/>
        </w:rPr>
        <w:t xml:space="preserve">přijatých </w:t>
      </w:r>
      <w:r w:rsidR="00352FFE" w:rsidRPr="005A5767">
        <w:rPr>
          <w:sz w:val="24"/>
          <w:szCs w:val="24"/>
          <w:lang w:eastAsia="cs-CZ"/>
        </w:rPr>
        <w:t xml:space="preserve">vzorků tj. </w:t>
      </w:r>
      <w:r w:rsidR="002A37A0" w:rsidRPr="005A5767">
        <w:rPr>
          <w:sz w:val="24"/>
          <w:szCs w:val="24"/>
          <w:lang w:eastAsia="cs-CZ"/>
        </w:rPr>
        <w:t>4</w:t>
      </w:r>
      <w:r w:rsidR="005A5767" w:rsidRPr="005A5767">
        <w:rPr>
          <w:sz w:val="24"/>
          <w:szCs w:val="24"/>
          <w:lang w:eastAsia="cs-CZ"/>
        </w:rPr>
        <w:t xml:space="preserve"> </w:t>
      </w:r>
      <w:r w:rsidR="002A37A0" w:rsidRPr="005A5767">
        <w:rPr>
          <w:sz w:val="24"/>
          <w:szCs w:val="24"/>
          <w:lang w:eastAsia="cs-CZ"/>
        </w:rPr>
        <w:t>873</w:t>
      </w:r>
      <w:r w:rsidR="00EC69C7" w:rsidRPr="005A5767">
        <w:rPr>
          <w:sz w:val="24"/>
          <w:szCs w:val="24"/>
          <w:lang w:eastAsia="cs-CZ"/>
        </w:rPr>
        <w:t xml:space="preserve">. Dodáno </w:t>
      </w:r>
      <w:r w:rsidR="00430DD2" w:rsidRPr="005A5767">
        <w:rPr>
          <w:sz w:val="24"/>
          <w:szCs w:val="24"/>
          <w:lang w:eastAsia="cs-CZ"/>
        </w:rPr>
        <w:t xml:space="preserve">bylo </w:t>
      </w:r>
      <w:r w:rsidR="005A5767" w:rsidRPr="005A5767">
        <w:rPr>
          <w:sz w:val="24"/>
          <w:szCs w:val="24"/>
          <w:lang w:eastAsia="cs-CZ"/>
        </w:rPr>
        <w:t>183</w:t>
      </w:r>
      <w:r w:rsidR="00430DD2">
        <w:rPr>
          <w:sz w:val="24"/>
          <w:szCs w:val="24"/>
          <w:lang w:eastAsia="cs-CZ"/>
        </w:rPr>
        <w:t xml:space="preserve"> nevyhovujících vzorků,</w:t>
      </w:r>
      <w:r w:rsidR="00430DD2">
        <w:rPr>
          <w:sz w:val="24"/>
          <w:szCs w:val="24"/>
          <w:lang w:eastAsia="cs-CZ"/>
        </w:rPr>
        <w:br/>
      </w:r>
      <w:r w:rsidR="00EC69C7">
        <w:rPr>
          <w:sz w:val="24"/>
          <w:szCs w:val="24"/>
          <w:lang w:eastAsia="cs-CZ"/>
        </w:rPr>
        <w:t>tj</w:t>
      </w:r>
      <w:r w:rsidR="005A5767">
        <w:rPr>
          <w:sz w:val="24"/>
          <w:szCs w:val="24"/>
          <w:lang w:eastAsia="cs-CZ"/>
        </w:rPr>
        <w:t>. 3,62 %</w:t>
      </w:r>
      <w:r w:rsidR="00EC69C7">
        <w:rPr>
          <w:sz w:val="24"/>
          <w:szCs w:val="24"/>
          <w:lang w:eastAsia="cs-CZ"/>
        </w:rPr>
        <w:t xml:space="preserve"> z celkového počtu. Laboratoř SVÚ Jihlava průběžně tyto nedostatky řešila, ovšem ani po výzvě včelařům se nepodařilo vyhovující vzorky zajistit</w:t>
      </w:r>
      <w:r w:rsidR="006471CA">
        <w:rPr>
          <w:sz w:val="24"/>
          <w:szCs w:val="24"/>
          <w:lang w:eastAsia="cs-CZ"/>
        </w:rPr>
        <w:t xml:space="preserve"> (s ohledem i na aktuální počasí)</w:t>
      </w:r>
      <w:r w:rsidR="00EC69C7">
        <w:rPr>
          <w:sz w:val="24"/>
          <w:szCs w:val="24"/>
          <w:lang w:eastAsia="cs-CZ"/>
        </w:rPr>
        <w:t xml:space="preserve">. Mohlo být dosaženo </w:t>
      </w:r>
      <w:r w:rsidR="006471CA">
        <w:rPr>
          <w:sz w:val="24"/>
          <w:szCs w:val="24"/>
          <w:lang w:eastAsia="cs-CZ"/>
        </w:rPr>
        <w:t xml:space="preserve">ještě </w:t>
      </w:r>
      <w:r w:rsidR="00EC69C7">
        <w:rPr>
          <w:sz w:val="24"/>
          <w:szCs w:val="24"/>
          <w:lang w:eastAsia="cs-CZ"/>
        </w:rPr>
        <w:t xml:space="preserve">přesnějších výsledků, procentuálně </w:t>
      </w:r>
      <w:r w:rsidR="00DA0E0E">
        <w:rPr>
          <w:sz w:val="24"/>
          <w:szCs w:val="24"/>
          <w:lang w:eastAsia="cs-CZ"/>
        </w:rPr>
        <w:t xml:space="preserve">však </w:t>
      </w:r>
      <w:r w:rsidR="00EC69C7">
        <w:rPr>
          <w:sz w:val="24"/>
          <w:szCs w:val="24"/>
          <w:lang w:eastAsia="cs-CZ"/>
        </w:rPr>
        <w:t xml:space="preserve">nebylo zastoupení </w:t>
      </w:r>
      <w:r w:rsidR="00DA0E0E">
        <w:rPr>
          <w:sz w:val="24"/>
          <w:szCs w:val="24"/>
          <w:lang w:eastAsia="cs-CZ"/>
        </w:rPr>
        <w:t>těchto</w:t>
      </w:r>
      <w:r w:rsidR="00EC69C7">
        <w:rPr>
          <w:sz w:val="24"/>
          <w:szCs w:val="24"/>
          <w:lang w:eastAsia="cs-CZ"/>
        </w:rPr>
        <w:t xml:space="preserve"> vzorků v celkových výsledcích zásadní.</w:t>
      </w:r>
    </w:p>
    <w:p w:rsidR="00BC5043" w:rsidRDefault="00A744AB" w:rsidP="00DA0E0E">
      <w:pPr>
        <w:spacing w:before="120" w:after="120" w:line="360" w:lineRule="auto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>Akce se zúčastnilo 57 ZO ČSV</w:t>
      </w:r>
      <w:r w:rsidR="00EC69C7">
        <w:rPr>
          <w:sz w:val="24"/>
          <w:szCs w:val="24"/>
          <w:lang w:eastAsia="cs-CZ"/>
        </w:rPr>
        <w:t xml:space="preserve"> </w:t>
      </w:r>
      <w:r>
        <w:rPr>
          <w:sz w:val="24"/>
          <w:szCs w:val="24"/>
          <w:lang w:eastAsia="cs-CZ"/>
        </w:rPr>
        <w:t>a 4 jednotlivci. Vzorky pro vyšetření odevz</w:t>
      </w:r>
      <w:r w:rsidR="00C146C3">
        <w:rPr>
          <w:sz w:val="24"/>
          <w:szCs w:val="24"/>
          <w:lang w:eastAsia="cs-CZ"/>
        </w:rPr>
        <w:t>dali členové všech</w:t>
      </w:r>
      <w:r w:rsidR="00C146C3">
        <w:rPr>
          <w:sz w:val="24"/>
          <w:szCs w:val="24"/>
          <w:lang w:eastAsia="cs-CZ"/>
        </w:rPr>
        <w:br/>
      </w:r>
      <w:r>
        <w:rPr>
          <w:sz w:val="24"/>
          <w:szCs w:val="24"/>
          <w:lang w:eastAsia="cs-CZ"/>
        </w:rPr>
        <w:t>ZO ČSV Kraje Vysočina.</w:t>
      </w:r>
      <w:r w:rsidR="00EC69C7">
        <w:rPr>
          <w:sz w:val="24"/>
          <w:szCs w:val="24"/>
          <w:lang w:eastAsia="cs-CZ"/>
        </w:rPr>
        <w:t xml:space="preserve"> Jako velmi pozitivní hodnotíme dodání vzorků od včelařů, kteří nejsou členy ZO nebo i jednoho včelaře, který neměl nárok na </w:t>
      </w:r>
      <w:r w:rsidR="006471CA">
        <w:rPr>
          <w:sz w:val="24"/>
          <w:szCs w:val="24"/>
          <w:lang w:eastAsia="cs-CZ"/>
        </w:rPr>
        <w:t>finanční podporu Kraje Vysočina</w:t>
      </w:r>
      <w:r w:rsidR="00EC69C7">
        <w:rPr>
          <w:sz w:val="24"/>
          <w:szCs w:val="24"/>
          <w:lang w:eastAsia="cs-CZ"/>
        </w:rPr>
        <w:t xml:space="preserve"> a vyšetření hradil z vlastních prostředků. T</w:t>
      </w:r>
      <w:r w:rsidR="006471CA">
        <w:rPr>
          <w:sz w:val="24"/>
          <w:szCs w:val="24"/>
          <w:lang w:eastAsia="cs-CZ"/>
        </w:rPr>
        <w:t>ato účast v projektu</w:t>
      </w:r>
      <w:r w:rsidR="00EC69C7">
        <w:rPr>
          <w:sz w:val="24"/>
          <w:szCs w:val="24"/>
          <w:lang w:eastAsia="cs-CZ"/>
        </w:rPr>
        <w:t xml:space="preserve"> vypovídá o tom, že včelaři vnímají velmi citlivě důvody pro plošné preventivní vyšetření a aktivně se zajímají o problematiku zachování zdravých včelstev. </w:t>
      </w:r>
    </w:p>
    <w:p w:rsidR="00063175" w:rsidRDefault="00063175" w:rsidP="00DA0E0E">
      <w:pPr>
        <w:spacing w:before="120" w:after="120" w:line="360" w:lineRule="auto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 xml:space="preserve">Porovnáme-li výsledky s veřejnou zakázkou Vyšetření moru včelího plodu ze vzorků měli na území Kraje Vysočina v roce 2015 – 2016, můžeme konstatovat, že tentokrát se zapojily všechny okresy a počet přijatých vzorků byl o </w:t>
      </w:r>
      <w:proofErr w:type="gramStart"/>
      <w:r w:rsidR="003C13F0">
        <w:rPr>
          <w:sz w:val="24"/>
          <w:szCs w:val="24"/>
          <w:lang w:eastAsia="cs-CZ"/>
        </w:rPr>
        <w:t>355</w:t>
      </w:r>
      <w:r>
        <w:rPr>
          <w:sz w:val="24"/>
          <w:szCs w:val="24"/>
          <w:lang w:eastAsia="cs-CZ"/>
        </w:rPr>
        <w:t xml:space="preserve">  vzorků</w:t>
      </w:r>
      <w:proofErr w:type="gramEnd"/>
      <w:r>
        <w:rPr>
          <w:sz w:val="24"/>
          <w:szCs w:val="24"/>
          <w:lang w:eastAsia="cs-CZ"/>
        </w:rPr>
        <w:t xml:space="preserve"> vyšší. </w:t>
      </w:r>
    </w:p>
    <w:p w:rsidR="006471CA" w:rsidRDefault="00A744AB" w:rsidP="00623658">
      <w:pPr>
        <w:spacing w:before="80" w:after="80" w:line="360" w:lineRule="auto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>Na základě dosažených laboratorních vyšetření lze jednoznačně konstatovat, že akce byla v</w:t>
      </w:r>
      <w:r w:rsidR="003C13F0">
        <w:rPr>
          <w:sz w:val="24"/>
          <w:szCs w:val="24"/>
          <w:lang w:eastAsia="cs-CZ"/>
        </w:rPr>
        <w:t xml:space="preserve">elmi prospěšná a efektivní pro </w:t>
      </w:r>
      <w:r>
        <w:rPr>
          <w:sz w:val="24"/>
          <w:szCs w:val="24"/>
          <w:lang w:eastAsia="cs-CZ"/>
        </w:rPr>
        <w:t xml:space="preserve">prevenci onemocnění včelstev. </w:t>
      </w:r>
      <w:r w:rsidR="00687338">
        <w:rPr>
          <w:sz w:val="24"/>
          <w:szCs w:val="24"/>
          <w:lang w:eastAsia="cs-CZ"/>
        </w:rPr>
        <w:t xml:space="preserve">V roce 2019 bylo v České republice potvrzeno celkem 134 ohnisek moru včelího plodu. Nákaza se vyskytla v deseti </w:t>
      </w:r>
      <w:r w:rsidR="00687338">
        <w:rPr>
          <w:sz w:val="24"/>
          <w:szCs w:val="24"/>
          <w:lang w:eastAsia="cs-CZ"/>
        </w:rPr>
        <w:lastRenderedPageBreak/>
        <w:t xml:space="preserve">krajích a v Kraji Vysočina nebyl potvrzen žádný výskyt. </w:t>
      </w:r>
      <w:r>
        <w:rPr>
          <w:sz w:val="24"/>
          <w:szCs w:val="24"/>
          <w:lang w:eastAsia="cs-CZ"/>
        </w:rPr>
        <w:t xml:space="preserve">Kraj Vysočina patří v rámci České republiky dlouhodobě mezi kraje s nízkým </w:t>
      </w:r>
      <w:r w:rsidR="00063175">
        <w:rPr>
          <w:sz w:val="24"/>
          <w:szCs w:val="24"/>
          <w:lang w:eastAsia="cs-CZ"/>
        </w:rPr>
        <w:t>výskytem moru včelího plodu.</w:t>
      </w:r>
      <w:r w:rsidR="00623658">
        <w:rPr>
          <w:sz w:val="24"/>
          <w:szCs w:val="24"/>
          <w:lang w:eastAsia="cs-CZ"/>
        </w:rPr>
        <w:t xml:space="preserve"> V roce 2017 bylo v Kraji Vysočina 7 ohnisek moru včelího plodu a byla </w:t>
      </w:r>
      <w:r w:rsidR="006471CA">
        <w:rPr>
          <w:sz w:val="24"/>
          <w:szCs w:val="24"/>
          <w:lang w:eastAsia="cs-CZ"/>
        </w:rPr>
        <w:t>stanovena ochranná pásma.</w:t>
      </w:r>
      <w:r w:rsidR="00623658">
        <w:rPr>
          <w:sz w:val="24"/>
          <w:szCs w:val="24"/>
          <w:lang w:eastAsia="cs-CZ"/>
        </w:rPr>
        <w:t xml:space="preserve"> </w:t>
      </w:r>
    </w:p>
    <w:p w:rsidR="00623658" w:rsidRDefault="00623658" w:rsidP="00623658">
      <w:pPr>
        <w:spacing w:before="80" w:after="80" w:line="360" w:lineRule="auto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 xml:space="preserve">Cílem projektu „Vyšetření moru včelího plodu ze vzorků měli na území Kraje Vysočina“ bylo provést vyšetření maximálního počtu vzorků plošně z celého území Kraje Vysočina od maximálního počtu chovatelů včel a odhalit možné zdroje závažného onemocnění včel – spor </w:t>
      </w:r>
      <w:proofErr w:type="spellStart"/>
      <w:r w:rsidRPr="005A5767">
        <w:rPr>
          <w:i/>
          <w:sz w:val="24"/>
          <w:szCs w:val="24"/>
          <w:lang w:eastAsia="cs-CZ"/>
        </w:rPr>
        <w:t>Paenibacillus</w:t>
      </w:r>
      <w:proofErr w:type="spellEnd"/>
      <w:r w:rsidRPr="005A5767">
        <w:rPr>
          <w:i/>
          <w:sz w:val="24"/>
          <w:szCs w:val="24"/>
          <w:lang w:eastAsia="cs-CZ"/>
        </w:rPr>
        <w:t xml:space="preserve"> </w:t>
      </w:r>
      <w:proofErr w:type="spellStart"/>
      <w:r w:rsidRPr="005A5767">
        <w:rPr>
          <w:i/>
          <w:sz w:val="24"/>
          <w:szCs w:val="24"/>
          <w:lang w:eastAsia="cs-CZ"/>
        </w:rPr>
        <w:t>larvae</w:t>
      </w:r>
      <w:proofErr w:type="spellEnd"/>
      <w:r>
        <w:rPr>
          <w:sz w:val="24"/>
          <w:szCs w:val="24"/>
          <w:lang w:eastAsia="cs-CZ"/>
        </w:rPr>
        <w:t>. Díky zapojení tohoto maximálního počtu včelařů byl tento cíl splněn</w:t>
      </w:r>
      <w:r w:rsidR="006471CA">
        <w:rPr>
          <w:sz w:val="24"/>
          <w:szCs w:val="24"/>
          <w:lang w:eastAsia="cs-CZ"/>
        </w:rPr>
        <w:t>,</w:t>
      </w:r>
      <w:r w:rsidR="007E4015">
        <w:rPr>
          <w:sz w:val="24"/>
          <w:szCs w:val="24"/>
          <w:lang w:eastAsia="cs-CZ"/>
        </w:rPr>
        <w:t xml:space="preserve"> </w:t>
      </w:r>
      <w:r>
        <w:rPr>
          <w:sz w:val="24"/>
          <w:szCs w:val="24"/>
          <w:lang w:eastAsia="cs-CZ"/>
        </w:rPr>
        <w:t>protokoly s pozitivními nálezy byly předány KVS SVS pro Kraj Vysočina k dalšímu šetření.</w:t>
      </w:r>
    </w:p>
    <w:p w:rsidR="006471CA" w:rsidRDefault="006471CA" w:rsidP="0035186B">
      <w:pPr>
        <w:pStyle w:val="Titulek"/>
        <w:rPr>
          <w:color w:val="auto"/>
        </w:rPr>
      </w:pPr>
      <w:bookmarkStart w:id="23" w:name="_Toc36562716"/>
    </w:p>
    <w:p w:rsidR="0035186B" w:rsidRPr="0035186B" w:rsidRDefault="0035186B" w:rsidP="0035186B">
      <w:pPr>
        <w:pStyle w:val="Titulek"/>
        <w:rPr>
          <w:color w:val="auto"/>
          <w:sz w:val="24"/>
          <w:szCs w:val="24"/>
          <w:lang w:eastAsia="cs-CZ"/>
        </w:rPr>
      </w:pPr>
      <w:r w:rsidRPr="0035186B">
        <w:rPr>
          <w:color w:val="auto"/>
        </w:rPr>
        <w:t xml:space="preserve">Obrázek </w:t>
      </w:r>
      <w:r w:rsidRPr="0035186B">
        <w:rPr>
          <w:color w:val="auto"/>
        </w:rPr>
        <w:fldChar w:fldCharType="begin"/>
      </w:r>
      <w:r w:rsidRPr="0035186B">
        <w:rPr>
          <w:color w:val="auto"/>
        </w:rPr>
        <w:instrText xml:space="preserve"> SEQ Obrázek \* ARABIC </w:instrText>
      </w:r>
      <w:r w:rsidRPr="0035186B">
        <w:rPr>
          <w:color w:val="auto"/>
        </w:rPr>
        <w:fldChar w:fldCharType="separate"/>
      </w:r>
      <w:r w:rsidR="005D75B1">
        <w:rPr>
          <w:noProof/>
          <w:color w:val="auto"/>
        </w:rPr>
        <w:t>2</w:t>
      </w:r>
      <w:r w:rsidRPr="0035186B">
        <w:rPr>
          <w:color w:val="auto"/>
        </w:rPr>
        <w:fldChar w:fldCharType="end"/>
      </w:r>
      <w:r>
        <w:rPr>
          <w:color w:val="auto"/>
        </w:rPr>
        <w:t xml:space="preserve"> – Výskyt moru včelího plodu v jednotlivých okresech ČR v roce 2019</w:t>
      </w:r>
      <w:bookmarkEnd w:id="23"/>
    </w:p>
    <w:p w:rsidR="0035186B" w:rsidRDefault="0035186B" w:rsidP="00DA0E0E">
      <w:pPr>
        <w:spacing w:before="240" w:after="120" w:line="360" w:lineRule="auto"/>
        <w:jc w:val="center"/>
        <w:rPr>
          <w:sz w:val="24"/>
          <w:szCs w:val="24"/>
          <w:lang w:eastAsia="cs-CZ"/>
        </w:rPr>
      </w:pPr>
      <w:r w:rsidRPr="0035186B">
        <w:rPr>
          <w:noProof/>
          <w:sz w:val="24"/>
          <w:szCs w:val="24"/>
          <w:lang w:eastAsia="cs-CZ"/>
        </w:rPr>
        <w:drawing>
          <wp:inline distT="0" distB="0" distL="0" distR="0" wp14:anchorId="060F2CC6" wp14:editId="0F3557F6">
            <wp:extent cx="4651513" cy="2557515"/>
            <wp:effectExtent l="0" t="0" r="0" b="0"/>
            <wp:docPr id="18" name="Obrázek 18" descr="C:\Users\bruzkova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zkova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51" cy="257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6B" w:rsidRPr="0035186B" w:rsidRDefault="0035186B" w:rsidP="00BE64DD">
      <w:pPr>
        <w:spacing w:after="0" w:line="360" w:lineRule="auto"/>
        <w:jc w:val="both"/>
        <w:rPr>
          <w:i/>
          <w:sz w:val="18"/>
          <w:szCs w:val="18"/>
          <w:lang w:eastAsia="cs-CZ"/>
        </w:rPr>
      </w:pPr>
      <w:r w:rsidRPr="0035186B">
        <w:rPr>
          <w:i/>
          <w:sz w:val="18"/>
          <w:szCs w:val="18"/>
          <w:lang w:eastAsia="cs-CZ"/>
        </w:rPr>
        <w:t>Zdroj: https://www.svscr.cz/zdravi-zvirat/mor-vceliho-plodu/</w:t>
      </w:r>
    </w:p>
    <w:p w:rsidR="00AC51D3" w:rsidRDefault="00B95819" w:rsidP="00BE64DD">
      <w:pPr>
        <w:spacing w:before="80" w:after="80" w:line="360" w:lineRule="auto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 xml:space="preserve">Závěrem můžeme konstatovat, že všichni zainteresovaní, zejména včelaři Českého svazu včelařů, jednotliví včelaři a pracovníci Krajského úřadu Kraje Vysočina mají největší zásluhu na vzniku i realizaci tohoto rozsáhlého projektu. </w:t>
      </w:r>
      <w:r w:rsidR="007F7AD1">
        <w:rPr>
          <w:sz w:val="24"/>
          <w:szCs w:val="24"/>
          <w:lang w:eastAsia="cs-CZ"/>
        </w:rPr>
        <w:t xml:space="preserve">Tato zpráva je též velkým poděkováním </w:t>
      </w:r>
      <w:r>
        <w:rPr>
          <w:sz w:val="24"/>
          <w:szCs w:val="24"/>
          <w:lang w:eastAsia="cs-CZ"/>
        </w:rPr>
        <w:t>všem zúčastněným za jejich vstřícný přístup</w:t>
      </w:r>
      <w:r w:rsidR="006471CA">
        <w:rPr>
          <w:sz w:val="24"/>
          <w:szCs w:val="24"/>
          <w:lang w:eastAsia="cs-CZ"/>
        </w:rPr>
        <w:t xml:space="preserve"> k preventivním opatřením souvisejícím s touto </w:t>
      </w:r>
      <w:proofErr w:type="spellStart"/>
      <w:r w:rsidR="006471CA">
        <w:rPr>
          <w:sz w:val="24"/>
          <w:szCs w:val="24"/>
          <w:lang w:eastAsia="cs-CZ"/>
        </w:rPr>
        <w:t>níkazou</w:t>
      </w:r>
      <w:proofErr w:type="spellEnd"/>
      <w:r w:rsidR="006471CA">
        <w:rPr>
          <w:sz w:val="24"/>
          <w:szCs w:val="24"/>
          <w:lang w:eastAsia="cs-CZ"/>
        </w:rPr>
        <w:t>.</w:t>
      </w:r>
      <w:r>
        <w:rPr>
          <w:sz w:val="24"/>
          <w:szCs w:val="24"/>
          <w:lang w:eastAsia="cs-CZ"/>
        </w:rPr>
        <w:t xml:space="preserve">  Výsledky tohoto projektu jistě přispějí k omezení vzniku a šíření této nebezpečné nákazy včel a také ke snížení biologických a ekonomických ztrát v Kraji Vysočina.</w:t>
      </w:r>
    </w:p>
    <w:p w:rsidR="006471CA" w:rsidRDefault="006471CA" w:rsidP="00BE64DD">
      <w:pPr>
        <w:spacing w:before="160" w:after="160" w:line="360" w:lineRule="auto"/>
        <w:jc w:val="both"/>
        <w:rPr>
          <w:b/>
          <w:sz w:val="24"/>
          <w:szCs w:val="24"/>
          <w:lang w:eastAsia="cs-CZ"/>
        </w:rPr>
      </w:pPr>
    </w:p>
    <w:p w:rsidR="006471CA" w:rsidRDefault="006471CA" w:rsidP="00BE64DD">
      <w:pPr>
        <w:spacing w:before="160" w:after="160" w:line="360" w:lineRule="auto"/>
        <w:jc w:val="both"/>
        <w:rPr>
          <w:b/>
          <w:sz w:val="24"/>
          <w:szCs w:val="24"/>
          <w:lang w:eastAsia="cs-CZ"/>
        </w:rPr>
      </w:pPr>
    </w:p>
    <w:p w:rsidR="006471CA" w:rsidRDefault="006471CA" w:rsidP="00BE64DD">
      <w:pPr>
        <w:spacing w:before="160" w:after="160" w:line="360" w:lineRule="auto"/>
        <w:jc w:val="both"/>
        <w:rPr>
          <w:b/>
          <w:sz w:val="24"/>
          <w:szCs w:val="24"/>
          <w:lang w:eastAsia="cs-CZ"/>
        </w:rPr>
      </w:pPr>
    </w:p>
    <w:p w:rsidR="00DA0E0E" w:rsidRPr="00A87F56" w:rsidRDefault="00DA0E0E" w:rsidP="00BE64DD">
      <w:pPr>
        <w:spacing w:before="160" w:after="160" w:line="360" w:lineRule="auto"/>
        <w:jc w:val="both"/>
        <w:rPr>
          <w:b/>
          <w:sz w:val="24"/>
          <w:szCs w:val="24"/>
          <w:lang w:eastAsia="cs-CZ"/>
        </w:rPr>
      </w:pPr>
      <w:r w:rsidRPr="00A87F56">
        <w:rPr>
          <w:b/>
          <w:sz w:val="24"/>
          <w:szCs w:val="24"/>
          <w:lang w:eastAsia="cs-CZ"/>
        </w:rPr>
        <w:t>V Jihlavě dne:</w:t>
      </w:r>
    </w:p>
    <w:p w:rsidR="00DA0E0E" w:rsidRDefault="00DA0E0E" w:rsidP="00BE64DD">
      <w:pPr>
        <w:tabs>
          <w:tab w:val="left" w:pos="993"/>
        </w:tabs>
        <w:spacing w:before="160" w:after="160" w:line="360" w:lineRule="auto"/>
        <w:jc w:val="both"/>
        <w:rPr>
          <w:sz w:val="24"/>
          <w:szCs w:val="24"/>
          <w:lang w:eastAsia="cs-CZ"/>
        </w:rPr>
      </w:pPr>
      <w:r w:rsidRPr="00A87F56">
        <w:rPr>
          <w:b/>
          <w:sz w:val="24"/>
          <w:szCs w:val="24"/>
          <w:lang w:eastAsia="cs-CZ"/>
        </w:rPr>
        <w:t>Předal:</w:t>
      </w:r>
      <w:r>
        <w:rPr>
          <w:sz w:val="24"/>
          <w:szCs w:val="24"/>
          <w:lang w:eastAsia="cs-CZ"/>
        </w:rPr>
        <w:tab/>
        <w:t>Za SVÚ Jihlava:</w:t>
      </w:r>
      <w:r>
        <w:rPr>
          <w:sz w:val="24"/>
          <w:szCs w:val="24"/>
          <w:lang w:eastAsia="cs-CZ"/>
        </w:rPr>
        <w:tab/>
        <w:t>MVDr. Pavel Barták, Ph.D.</w:t>
      </w:r>
    </w:p>
    <w:p w:rsidR="006471CA" w:rsidRDefault="006471CA" w:rsidP="00BE64DD">
      <w:pPr>
        <w:tabs>
          <w:tab w:val="left" w:pos="993"/>
        </w:tabs>
        <w:spacing w:before="160" w:after="160" w:line="360" w:lineRule="auto"/>
        <w:jc w:val="both"/>
        <w:rPr>
          <w:b/>
          <w:sz w:val="24"/>
          <w:szCs w:val="24"/>
          <w:lang w:eastAsia="cs-CZ"/>
        </w:rPr>
      </w:pPr>
    </w:p>
    <w:p w:rsidR="006471CA" w:rsidRDefault="006471CA" w:rsidP="00BE64DD">
      <w:pPr>
        <w:tabs>
          <w:tab w:val="left" w:pos="993"/>
        </w:tabs>
        <w:spacing w:before="160" w:after="160" w:line="360" w:lineRule="auto"/>
        <w:jc w:val="both"/>
        <w:rPr>
          <w:b/>
          <w:sz w:val="24"/>
          <w:szCs w:val="24"/>
          <w:lang w:eastAsia="cs-CZ"/>
        </w:rPr>
      </w:pPr>
    </w:p>
    <w:p w:rsidR="00DA0E0E" w:rsidRDefault="00DA0E0E" w:rsidP="00BE64DD">
      <w:pPr>
        <w:tabs>
          <w:tab w:val="left" w:pos="993"/>
        </w:tabs>
        <w:spacing w:before="160" w:after="160" w:line="360" w:lineRule="auto"/>
        <w:jc w:val="both"/>
        <w:rPr>
          <w:sz w:val="24"/>
          <w:szCs w:val="24"/>
          <w:lang w:eastAsia="cs-CZ"/>
        </w:rPr>
      </w:pPr>
      <w:r w:rsidRPr="00A87F56">
        <w:rPr>
          <w:b/>
          <w:sz w:val="24"/>
          <w:szCs w:val="24"/>
          <w:lang w:eastAsia="cs-CZ"/>
        </w:rPr>
        <w:t>Převzal:</w:t>
      </w:r>
      <w:r>
        <w:rPr>
          <w:sz w:val="24"/>
          <w:szCs w:val="24"/>
          <w:lang w:eastAsia="cs-CZ"/>
        </w:rPr>
        <w:tab/>
        <w:t>Za Kraj Vysočina:</w:t>
      </w:r>
      <w:r>
        <w:rPr>
          <w:sz w:val="24"/>
          <w:szCs w:val="24"/>
          <w:lang w:eastAsia="cs-CZ"/>
        </w:rPr>
        <w:tab/>
        <w:t>Ing. Jitka Merunková</w:t>
      </w:r>
    </w:p>
    <w:p w:rsidR="00DA0E0E" w:rsidRDefault="00DA0E0E" w:rsidP="00C5799F">
      <w:pPr>
        <w:spacing w:before="240" w:after="120" w:line="360" w:lineRule="auto"/>
        <w:jc w:val="both"/>
        <w:rPr>
          <w:sz w:val="24"/>
          <w:szCs w:val="24"/>
          <w:lang w:eastAsia="cs-CZ"/>
        </w:rPr>
        <w:sectPr w:rsidR="00DA0E0E" w:rsidSect="00C5799F">
          <w:footerReference w:type="default" r:id="rId16"/>
          <w:pgSz w:w="11906" w:h="16838" w:code="9"/>
          <w:pgMar w:top="1985" w:right="1418" w:bottom="1418" w:left="1418" w:header="737" w:footer="1021" w:gutter="0"/>
          <w:cols w:space="708"/>
          <w:docGrid w:linePitch="360"/>
        </w:sectPr>
      </w:pPr>
    </w:p>
    <w:p w:rsidR="00430DD2" w:rsidRDefault="00AC51D3" w:rsidP="00C16A19">
      <w:pPr>
        <w:pStyle w:val="Nadpis1"/>
      </w:pPr>
      <w:bookmarkStart w:id="24" w:name="_Toc36562710"/>
      <w:r>
        <w:lastRenderedPageBreak/>
        <w:t>Příloha – fotodokumentace</w:t>
      </w:r>
      <w:bookmarkEnd w:id="24"/>
    </w:p>
    <w:p w:rsidR="00E80A70" w:rsidRPr="00217C9D" w:rsidRDefault="00E80A70" w:rsidP="00E80A70">
      <w:pPr>
        <w:pStyle w:val="Titulek"/>
        <w:rPr>
          <w:i w:val="0"/>
          <w:color w:val="000000" w:themeColor="text1"/>
          <w:lang w:eastAsia="cs-CZ"/>
        </w:rPr>
      </w:pPr>
      <w:bookmarkStart w:id="25" w:name="_Toc36562717"/>
      <w:r w:rsidRPr="00217C9D">
        <w:rPr>
          <w:color w:val="000000" w:themeColor="text1"/>
        </w:rPr>
        <w:t xml:space="preserve">Obrázek </w:t>
      </w:r>
      <w:r w:rsidRPr="00217C9D">
        <w:rPr>
          <w:color w:val="000000" w:themeColor="text1"/>
        </w:rPr>
        <w:fldChar w:fldCharType="begin"/>
      </w:r>
      <w:r w:rsidRPr="00217C9D">
        <w:rPr>
          <w:color w:val="000000" w:themeColor="text1"/>
        </w:rPr>
        <w:instrText xml:space="preserve"> SEQ Obrázek \* ARABIC </w:instrText>
      </w:r>
      <w:r w:rsidRPr="00217C9D">
        <w:rPr>
          <w:color w:val="000000" w:themeColor="text1"/>
        </w:rPr>
        <w:fldChar w:fldCharType="separate"/>
      </w:r>
      <w:r w:rsidR="005D75B1">
        <w:rPr>
          <w:noProof/>
          <w:color w:val="000000" w:themeColor="text1"/>
        </w:rPr>
        <w:t>3</w:t>
      </w:r>
      <w:r w:rsidRPr="00217C9D">
        <w:rPr>
          <w:color w:val="000000" w:themeColor="text1"/>
        </w:rPr>
        <w:fldChar w:fldCharType="end"/>
      </w:r>
      <w:r w:rsidRPr="00217C9D">
        <w:rPr>
          <w:color w:val="000000" w:themeColor="text1"/>
        </w:rPr>
        <w:t xml:space="preserve"> - Izolovaná kultura </w:t>
      </w:r>
      <w:proofErr w:type="spellStart"/>
      <w:r w:rsidRPr="00217C9D">
        <w:rPr>
          <w:color w:val="000000" w:themeColor="text1"/>
        </w:rPr>
        <w:t>Paenibaci</w:t>
      </w:r>
      <w:r>
        <w:rPr>
          <w:color w:val="000000" w:themeColor="text1"/>
        </w:rPr>
        <w:t>l</w:t>
      </w:r>
      <w:r w:rsidRPr="00217C9D">
        <w:rPr>
          <w:color w:val="000000" w:themeColor="text1"/>
        </w:rPr>
        <w:t>lus</w:t>
      </w:r>
      <w:proofErr w:type="spellEnd"/>
      <w:r w:rsidRPr="00217C9D">
        <w:rPr>
          <w:color w:val="000000" w:themeColor="text1"/>
        </w:rPr>
        <w:t xml:space="preserve"> </w:t>
      </w:r>
      <w:proofErr w:type="spellStart"/>
      <w:r w:rsidRPr="00217C9D">
        <w:rPr>
          <w:color w:val="000000" w:themeColor="text1"/>
        </w:rPr>
        <w:t>larvae</w:t>
      </w:r>
      <w:proofErr w:type="spellEnd"/>
      <w:r w:rsidRPr="00217C9D">
        <w:rPr>
          <w:color w:val="000000" w:themeColor="text1"/>
        </w:rPr>
        <w:t xml:space="preserve"> před konfirmací na krevním agaru a na selektivním médiu</w:t>
      </w:r>
      <w:bookmarkEnd w:id="25"/>
    </w:p>
    <w:p w:rsidR="00E80A70" w:rsidRDefault="00E80A70" w:rsidP="00E80A70">
      <w:pPr>
        <w:spacing w:after="0"/>
        <w:jc w:val="center"/>
        <w:rPr>
          <w:i/>
          <w:sz w:val="18"/>
          <w:szCs w:val="18"/>
          <w:lang w:eastAsia="cs-CZ"/>
        </w:rPr>
      </w:pPr>
      <w:r w:rsidRPr="00217C9D">
        <w:rPr>
          <w:i/>
          <w:noProof/>
          <w:sz w:val="18"/>
          <w:szCs w:val="18"/>
          <w:lang w:eastAsia="cs-CZ"/>
        </w:rPr>
        <w:drawing>
          <wp:inline distT="0" distB="0" distL="0" distR="0" wp14:anchorId="0C7C3C68" wp14:editId="15261290">
            <wp:extent cx="5759450" cy="3161248"/>
            <wp:effectExtent l="0" t="0" r="0" b="1270"/>
            <wp:docPr id="21" name="Obrázek 21" descr="C:\Users\bruzkova\Desktop\IMG_20200311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ruzkova\Desktop\IMG_20200311_110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6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70" w:rsidRDefault="00E80A70" w:rsidP="00E80A70">
      <w:pPr>
        <w:rPr>
          <w:i/>
          <w:noProof/>
          <w:sz w:val="18"/>
          <w:szCs w:val="18"/>
          <w:lang w:eastAsia="cs-CZ"/>
        </w:rPr>
      </w:pPr>
      <w:r>
        <w:rPr>
          <w:i/>
          <w:noProof/>
          <w:sz w:val="18"/>
          <w:szCs w:val="18"/>
          <w:lang w:eastAsia="cs-CZ"/>
        </w:rPr>
        <w:t>Zdroj: SVÚ Jihlava</w:t>
      </w:r>
    </w:p>
    <w:p w:rsidR="00E80A70" w:rsidRPr="00D25D4A" w:rsidRDefault="00E80A70" w:rsidP="00E80A70">
      <w:pPr>
        <w:pStyle w:val="Titulek"/>
        <w:spacing w:after="120" w:line="360" w:lineRule="auto"/>
        <w:jc w:val="both"/>
        <w:rPr>
          <w:i w:val="0"/>
          <w:color w:val="000000" w:themeColor="text1"/>
          <w:sz w:val="24"/>
          <w:szCs w:val="24"/>
        </w:rPr>
      </w:pPr>
      <w:r>
        <w:rPr>
          <w:i w:val="0"/>
          <w:color w:val="000000" w:themeColor="text1"/>
          <w:sz w:val="24"/>
          <w:szCs w:val="24"/>
        </w:rPr>
        <w:t xml:space="preserve">Na dalším obrázku je fotografie detailního záběru původce </w:t>
      </w:r>
      <w:proofErr w:type="spellStart"/>
      <w:r w:rsidRPr="00D25D4A">
        <w:rPr>
          <w:color w:val="000000" w:themeColor="text1"/>
          <w:sz w:val="24"/>
          <w:szCs w:val="24"/>
        </w:rPr>
        <w:t>Paeniacillus</w:t>
      </w:r>
      <w:proofErr w:type="spellEnd"/>
      <w:r w:rsidRPr="00D25D4A">
        <w:rPr>
          <w:color w:val="000000" w:themeColor="text1"/>
          <w:sz w:val="24"/>
          <w:szCs w:val="24"/>
        </w:rPr>
        <w:t xml:space="preserve"> </w:t>
      </w:r>
      <w:proofErr w:type="spellStart"/>
      <w:r w:rsidRPr="00D25D4A">
        <w:rPr>
          <w:color w:val="000000" w:themeColor="text1"/>
          <w:sz w:val="24"/>
          <w:szCs w:val="24"/>
        </w:rPr>
        <w:t>larvae</w:t>
      </w:r>
      <w:proofErr w:type="spellEnd"/>
      <w:r>
        <w:rPr>
          <w:i w:val="0"/>
          <w:color w:val="000000" w:themeColor="text1"/>
          <w:sz w:val="24"/>
          <w:szCs w:val="24"/>
        </w:rPr>
        <w:t>.</w:t>
      </w:r>
    </w:p>
    <w:p w:rsidR="00E80A70" w:rsidRPr="00217C9D" w:rsidRDefault="00E80A70" w:rsidP="00E80A70">
      <w:pPr>
        <w:pStyle w:val="Titulek"/>
        <w:spacing w:after="120"/>
        <w:rPr>
          <w:i w:val="0"/>
          <w:noProof/>
          <w:color w:val="000000" w:themeColor="text1"/>
          <w:lang w:eastAsia="cs-CZ"/>
        </w:rPr>
      </w:pPr>
      <w:bookmarkStart w:id="26" w:name="_Toc34818473"/>
      <w:bookmarkStart w:id="27" w:name="_Toc36562718"/>
      <w:r w:rsidRPr="00217C9D">
        <w:rPr>
          <w:color w:val="000000" w:themeColor="text1"/>
        </w:rPr>
        <w:t xml:space="preserve">Obrázek </w:t>
      </w:r>
      <w:r w:rsidRPr="00217C9D">
        <w:rPr>
          <w:color w:val="000000" w:themeColor="text1"/>
        </w:rPr>
        <w:fldChar w:fldCharType="begin"/>
      </w:r>
      <w:r w:rsidRPr="00217C9D">
        <w:rPr>
          <w:color w:val="000000" w:themeColor="text1"/>
        </w:rPr>
        <w:instrText xml:space="preserve"> SEQ Obrázek \* ARABIC </w:instrText>
      </w:r>
      <w:r w:rsidRPr="00217C9D">
        <w:rPr>
          <w:color w:val="000000" w:themeColor="text1"/>
        </w:rPr>
        <w:fldChar w:fldCharType="separate"/>
      </w:r>
      <w:r w:rsidR="005D75B1">
        <w:rPr>
          <w:noProof/>
          <w:color w:val="000000" w:themeColor="text1"/>
        </w:rPr>
        <w:t>4</w:t>
      </w:r>
      <w:r w:rsidRPr="00217C9D">
        <w:rPr>
          <w:color w:val="000000" w:themeColor="text1"/>
        </w:rPr>
        <w:fldChar w:fldCharType="end"/>
      </w:r>
      <w:r w:rsidRPr="00217C9D">
        <w:rPr>
          <w:color w:val="000000" w:themeColor="text1"/>
        </w:rPr>
        <w:t xml:space="preserve"> - Detailní záběr původce </w:t>
      </w:r>
      <w:proofErr w:type="spellStart"/>
      <w:r w:rsidRPr="00217C9D">
        <w:rPr>
          <w:color w:val="000000" w:themeColor="text1"/>
        </w:rPr>
        <w:t>Paenibacillus</w:t>
      </w:r>
      <w:proofErr w:type="spellEnd"/>
      <w:r w:rsidRPr="00217C9D">
        <w:rPr>
          <w:color w:val="000000" w:themeColor="text1"/>
        </w:rPr>
        <w:t xml:space="preserve"> </w:t>
      </w:r>
      <w:proofErr w:type="spellStart"/>
      <w:r w:rsidRPr="00217C9D">
        <w:rPr>
          <w:color w:val="000000" w:themeColor="text1"/>
        </w:rPr>
        <w:t>larvae</w:t>
      </w:r>
      <w:bookmarkEnd w:id="26"/>
      <w:bookmarkEnd w:id="27"/>
      <w:proofErr w:type="spellEnd"/>
    </w:p>
    <w:p w:rsidR="00E80A70" w:rsidRDefault="00E80A70" w:rsidP="00E80A70">
      <w:pPr>
        <w:spacing w:after="0"/>
        <w:jc w:val="center"/>
        <w:rPr>
          <w:i/>
          <w:sz w:val="18"/>
          <w:szCs w:val="18"/>
          <w:lang w:eastAsia="cs-CZ"/>
        </w:rPr>
      </w:pPr>
      <w:r w:rsidRPr="00217C9D">
        <w:rPr>
          <w:i/>
          <w:noProof/>
          <w:sz w:val="18"/>
          <w:szCs w:val="18"/>
          <w:lang w:eastAsia="cs-CZ"/>
        </w:rPr>
        <w:drawing>
          <wp:inline distT="0" distB="0" distL="0" distR="0" wp14:anchorId="70A2DB4D" wp14:editId="32C413A2">
            <wp:extent cx="3558540" cy="3157339"/>
            <wp:effectExtent l="0" t="0" r="3810" b="5080"/>
            <wp:docPr id="23" name="Obrázek 23" descr="C:\Users\bruzkova\Desktop\IMG_20200311_11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ruzkova\Desktop\IMG_20200311_111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82" cy="32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70" w:rsidRPr="00217C9D" w:rsidRDefault="00E80A70" w:rsidP="00E80A70">
      <w:pPr>
        <w:rPr>
          <w:i/>
          <w:sz w:val="18"/>
          <w:szCs w:val="18"/>
          <w:lang w:eastAsia="cs-CZ"/>
        </w:rPr>
      </w:pPr>
      <w:r>
        <w:rPr>
          <w:i/>
          <w:sz w:val="18"/>
          <w:szCs w:val="18"/>
          <w:lang w:eastAsia="cs-CZ"/>
        </w:rPr>
        <w:t>Zdroj: SVÚ Jihlava</w:t>
      </w:r>
    </w:p>
    <w:p w:rsidR="00E80A70" w:rsidRDefault="00E80A70" w:rsidP="00C16A19">
      <w:pPr>
        <w:pStyle w:val="Titulek"/>
        <w:spacing w:before="120" w:after="120"/>
        <w:rPr>
          <w:color w:val="auto"/>
        </w:rPr>
      </w:pPr>
    </w:p>
    <w:p w:rsidR="00C16A19" w:rsidRPr="00C16A19" w:rsidRDefault="00C16A19" w:rsidP="00C16A19">
      <w:pPr>
        <w:pStyle w:val="Titulek"/>
        <w:spacing w:before="120" w:after="120"/>
        <w:rPr>
          <w:color w:val="auto"/>
        </w:rPr>
      </w:pPr>
      <w:bookmarkStart w:id="28" w:name="_Toc36562719"/>
      <w:r w:rsidRPr="00C16A19">
        <w:rPr>
          <w:color w:val="auto"/>
        </w:rPr>
        <w:lastRenderedPageBreak/>
        <w:t xml:space="preserve">Obrázek </w:t>
      </w:r>
      <w:r w:rsidRPr="00C16A19">
        <w:rPr>
          <w:color w:val="auto"/>
        </w:rPr>
        <w:fldChar w:fldCharType="begin"/>
      </w:r>
      <w:r w:rsidRPr="00C16A19">
        <w:rPr>
          <w:color w:val="auto"/>
        </w:rPr>
        <w:instrText xml:space="preserve"> SEQ Obrázek \* ARABIC </w:instrText>
      </w:r>
      <w:r w:rsidRPr="00C16A19">
        <w:rPr>
          <w:color w:val="auto"/>
        </w:rPr>
        <w:fldChar w:fldCharType="separate"/>
      </w:r>
      <w:r w:rsidR="005D75B1">
        <w:rPr>
          <w:noProof/>
          <w:color w:val="auto"/>
        </w:rPr>
        <w:t>5</w:t>
      </w:r>
      <w:r w:rsidRPr="00C16A19">
        <w:rPr>
          <w:color w:val="auto"/>
        </w:rPr>
        <w:fldChar w:fldCharType="end"/>
      </w:r>
      <w:r w:rsidRPr="00C16A19">
        <w:rPr>
          <w:color w:val="auto"/>
        </w:rPr>
        <w:t xml:space="preserve"> – Navažování vzorku měli</w:t>
      </w:r>
      <w:bookmarkEnd w:id="28"/>
    </w:p>
    <w:p w:rsidR="00C16A19" w:rsidRDefault="00C16A19" w:rsidP="00C16A19">
      <w:pPr>
        <w:spacing w:after="0"/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2731EEAB" wp14:editId="419DCE2B">
            <wp:extent cx="5759450" cy="3838575"/>
            <wp:effectExtent l="7937" t="0" r="1588" b="1587"/>
            <wp:docPr id="20" name="Obrázek 20" descr="C:\Users\bruzkova\AppData\Local\Microsoft\Windows\INetCache\Content.Word\DSC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uzkova\AppData\Local\Microsoft\Windows\INetCache\Content.Word\DSC_6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19" w:rsidRDefault="00C16A19" w:rsidP="00C16A19">
      <w:pPr>
        <w:rPr>
          <w:i/>
          <w:sz w:val="18"/>
          <w:szCs w:val="18"/>
          <w:lang w:eastAsia="cs-CZ"/>
        </w:rPr>
      </w:pPr>
      <w:r w:rsidRPr="00C16A19">
        <w:rPr>
          <w:i/>
          <w:sz w:val="18"/>
          <w:szCs w:val="18"/>
          <w:lang w:eastAsia="cs-CZ"/>
        </w:rPr>
        <w:t>Zdroj: SVÚ Jihlava</w:t>
      </w:r>
    </w:p>
    <w:p w:rsidR="00C16A19" w:rsidRDefault="00C16A19" w:rsidP="00C16A19">
      <w:pPr>
        <w:rPr>
          <w:lang w:eastAsia="cs-CZ"/>
        </w:rPr>
      </w:pPr>
      <w:r>
        <w:rPr>
          <w:lang w:eastAsia="cs-CZ"/>
        </w:rPr>
        <w:br w:type="page"/>
      </w:r>
    </w:p>
    <w:p w:rsidR="00AC51D3" w:rsidRPr="00AC51D3" w:rsidRDefault="00AC51D3" w:rsidP="00AC51D3">
      <w:pPr>
        <w:pStyle w:val="Titulek"/>
        <w:rPr>
          <w:color w:val="auto"/>
          <w:sz w:val="24"/>
          <w:szCs w:val="24"/>
          <w:lang w:eastAsia="cs-CZ"/>
        </w:rPr>
      </w:pPr>
      <w:bookmarkStart w:id="29" w:name="_Toc36562720"/>
      <w:r w:rsidRPr="00AC51D3">
        <w:rPr>
          <w:color w:val="auto"/>
        </w:rPr>
        <w:lastRenderedPageBreak/>
        <w:t xml:space="preserve">Obrázek </w:t>
      </w:r>
      <w:r w:rsidRPr="00AC51D3">
        <w:rPr>
          <w:color w:val="auto"/>
        </w:rPr>
        <w:fldChar w:fldCharType="begin"/>
      </w:r>
      <w:r w:rsidRPr="00AC51D3">
        <w:rPr>
          <w:color w:val="auto"/>
        </w:rPr>
        <w:instrText xml:space="preserve"> SEQ Obrázek \* ARABIC </w:instrText>
      </w:r>
      <w:r w:rsidRPr="00AC51D3">
        <w:rPr>
          <w:color w:val="auto"/>
        </w:rPr>
        <w:fldChar w:fldCharType="separate"/>
      </w:r>
      <w:r w:rsidR="005D75B1">
        <w:rPr>
          <w:noProof/>
          <w:color w:val="auto"/>
        </w:rPr>
        <w:t>6</w:t>
      </w:r>
      <w:r w:rsidRPr="00AC51D3">
        <w:rPr>
          <w:color w:val="auto"/>
        </w:rPr>
        <w:fldChar w:fldCharType="end"/>
      </w:r>
      <w:r w:rsidRPr="00AC51D3">
        <w:rPr>
          <w:color w:val="auto"/>
        </w:rPr>
        <w:t xml:space="preserve"> – Dávkování sterilní destilované vody do vzorkovnice</w:t>
      </w:r>
      <w:bookmarkEnd w:id="29"/>
    </w:p>
    <w:p w:rsidR="00AC51D3" w:rsidRDefault="00AC51D3" w:rsidP="00AC51D3">
      <w:pPr>
        <w:spacing w:before="120" w:after="0" w:line="360" w:lineRule="auto"/>
        <w:jc w:val="center"/>
        <w:rPr>
          <w:sz w:val="24"/>
          <w:szCs w:val="24"/>
          <w:lang w:eastAsia="cs-CZ"/>
        </w:rPr>
      </w:pPr>
      <w:r w:rsidRPr="00553DCC">
        <w:rPr>
          <w:noProof/>
          <w:color w:val="000000" w:themeColor="text1"/>
          <w:lang w:eastAsia="cs-CZ"/>
        </w:rPr>
        <w:drawing>
          <wp:inline distT="0" distB="0" distL="0" distR="0" wp14:anchorId="5DFB1C5D" wp14:editId="057C0656">
            <wp:extent cx="5198400" cy="3463200"/>
            <wp:effectExtent l="0" t="0" r="2540" b="4445"/>
            <wp:docPr id="6" name="Obrázek 6" descr="C:\Users\bruzkova\Desktop\DSC_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zkova\Desktop\DSC_6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D3" w:rsidRDefault="00AC51D3" w:rsidP="00AC51D3">
      <w:pPr>
        <w:spacing w:after="120" w:line="360" w:lineRule="auto"/>
        <w:jc w:val="both"/>
        <w:rPr>
          <w:i/>
          <w:sz w:val="18"/>
          <w:szCs w:val="18"/>
          <w:lang w:eastAsia="cs-CZ"/>
        </w:rPr>
      </w:pPr>
      <w:r w:rsidRPr="00AC51D3">
        <w:rPr>
          <w:i/>
          <w:sz w:val="18"/>
          <w:szCs w:val="18"/>
          <w:lang w:eastAsia="cs-CZ"/>
        </w:rPr>
        <w:t>Zdroj: SVÚ Jihlava</w:t>
      </w:r>
    </w:p>
    <w:p w:rsidR="00AC51D3" w:rsidRPr="00AC51D3" w:rsidRDefault="00AC51D3" w:rsidP="00AC51D3">
      <w:pPr>
        <w:pStyle w:val="Titulek"/>
        <w:spacing w:after="120"/>
        <w:rPr>
          <w:i w:val="0"/>
          <w:color w:val="auto"/>
          <w:lang w:eastAsia="cs-CZ"/>
        </w:rPr>
      </w:pPr>
      <w:bookmarkStart w:id="30" w:name="_Toc36562721"/>
      <w:r w:rsidRPr="00AC51D3">
        <w:rPr>
          <w:color w:val="auto"/>
        </w:rPr>
        <w:t xml:space="preserve">Obrázek </w:t>
      </w:r>
      <w:r w:rsidRPr="00AC51D3">
        <w:rPr>
          <w:color w:val="auto"/>
        </w:rPr>
        <w:fldChar w:fldCharType="begin"/>
      </w:r>
      <w:r w:rsidRPr="00AC51D3">
        <w:rPr>
          <w:color w:val="auto"/>
        </w:rPr>
        <w:instrText xml:space="preserve"> SEQ Obrázek \* ARABIC </w:instrText>
      </w:r>
      <w:r w:rsidRPr="00AC51D3">
        <w:rPr>
          <w:color w:val="auto"/>
        </w:rPr>
        <w:fldChar w:fldCharType="separate"/>
      </w:r>
      <w:r w:rsidR="005D75B1">
        <w:rPr>
          <w:noProof/>
          <w:color w:val="auto"/>
        </w:rPr>
        <w:t>7</w:t>
      </w:r>
      <w:r w:rsidRPr="00AC51D3">
        <w:rPr>
          <w:color w:val="auto"/>
        </w:rPr>
        <w:fldChar w:fldCharType="end"/>
      </w:r>
      <w:r w:rsidRPr="00AC51D3">
        <w:rPr>
          <w:color w:val="auto"/>
        </w:rPr>
        <w:t xml:space="preserve"> – Kultivace vzorku na selektivní médium</w:t>
      </w:r>
      <w:bookmarkEnd w:id="30"/>
    </w:p>
    <w:p w:rsidR="00AC51D3" w:rsidRDefault="00AC51D3" w:rsidP="00AC51D3">
      <w:pPr>
        <w:spacing w:after="0" w:line="360" w:lineRule="auto"/>
        <w:jc w:val="center"/>
        <w:rPr>
          <w:i/>
          <w:sz w:val="18"/>
          <w:szCs w:val="18"/>
          <w:lang w:eastAsia="cs-CZ"/>
        </w:rPr>
      </w:pPr>
      <w:r w:rsidRPr="00553DCC">
        <w:rPr>
          <w:noProof/>
          <w:lang w:eastAsia="cs-CZ"/>
        </w:rPr>
        <w:drawing>
          <wp:inline distT="0" distB="0" distL="0" distR="0" wp14:anchorId="020BCFF6" wp14:editId="1A35C51F">
            <wp:extent cx="5198400" cy="3463200"/>
            <wp:effectExtent l="0" t="0" r="2540" b="4445"/>
            <wp:docPr id="12" name="Obrázek 12" descr="C:\Users\bruzkova\Desktop\DSC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zkova\Desktop\DSC_68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19" w:rsidRDefault="00AC51D3" w:rsidP="00AC51D3">
      <w:pPr>
        <w:spacing w:after="0" w:line="360" w:lineRule="auto"/>
        <w:rPr>
          <w:i/>
          <w:sz w:val="18"/>
          <w:szCs w:val="18"/>
          <w:lang w:eastAsia="cs-CZ"/>
        </w:rPr>
      </w:pPr>
      <w:r>
        <w:rPr>
          <w:i/>
          <w:sz w:val="18"/>
          <w:szCs w:val="18"/>
          <w:lang w:eastAsia="cs-CZ"/>
        </w:rPr>
        <w:t>Zdroj: SVÚ Jihlava</w:t>
      </w:r>
    </w:p>
    <w:p w:rsidR="00C16A19" w:rsidRDefault="00C16A19" w:rsidP="00C16A19">
      <w:pPr>
        <w:rPr>
          <w:lang w:eastAsia="cs-CZ"/>
        </w:rPr>
      </w:pPr>
      <w:r>
        <w:rPr>
          <w:lang w:eastAsia="cs-CZ"/>
        </w:rPr>
        <w:br w:type="page"/>
      </w:r>
    </w:p>
    <w:p w:rsidR="00AC51D3" w:rsidRPr="00AC51D3" w:rsidRDefault="00AC51D3" w:rsidP="00AC51D3">
      <w:pPr>
        <w:spacing w:after="0" w:line="360" w:lineRule="auto"/>
        <w:rPr>
          <w:i/>
          <w:sz w:val="18"/>
          <w:szCs w:val="18"/>
          <w:lang w:eastAsia="cs-CZ"/>
        </w:rPr>
      </w:pPr>
    </w:p>
    <w:p w:rsidR="00C16A19" w:rsidRDefault="00AC51D3" w:rsidP="00AC51D3">
      <w:pPr>
        <w:pStyle w:val="Titulek"/>
        <w:rPr>
          <w:color w:val="auto"/>
        </w:rPr>
      </w:pPr>
      <w:bookmarkStart w:id="31" w:name="_Toc36562722"/>
      <w:r w:rsidRPr="00AC51D3">
        <w:rPr>
          <w:color w:val="auto"/>
        </w:rPr>
        <w:t xml:space="preserve">Obrázek </w:t>
      </w:r>
      <w:r w:rsidRPr="00AC51D3">
        <w:rPr>
          <w:color w:val="auto"/>
        </w:rPr>
        <w:fldChar w:fldCharType="begin"/>
      </w:r>
      <w:r w:rsidRPr="00AC51D3">
        <w:rPr>
          <w:color w:val="auto"/>
        </w:rPr>
        <w:instrText xml:space="preserve"> SEQ Obrázek \* ARABIC </w:instrText>
      </w:r>
      <w:r w:rsidRPr="00AC51D3">
        <w:rPr>
          <w:color w:val="auto"/>
        </w:rPr>
        <w:fldChar w:fldCharType="separate"/>
      </w:r>
      <w:r w:rsidR="005D75B1">
        <w:rPr>
          <w:noProof/>
          <w:color w:val="auto"/>
        </w:rPr>
        <w:t>8</w:t>
      </w:r>
      <w:r w:rsidRPr="00AC51D3">
        <w:rPr>
          <w:color w:val="auto"/>
        </w:rPr>
        <w:fldChar w:fldCharType="end"/>
      </w:r>
      <w:r w:rsidRPr="00AC51D3">
        <w:rPr>
          <w:color w:val="auto"/>
        </w:rPr>
        <w:t xml:space="preserve"> – Kultivace vzorku</w:t>
      </w:r>
      <w:bookmarkEnd w:id="31"/>
    </w:p>
    <w:p w:rsidR="00AC51D3" w:rsidRDefault="00AC51D3" w:rsidP="00AC51D3">
      <w:pPr>
        <w:spacing w:before="120" w:after="0" w:line="360" w:lineRule="auto"/>
        <w:jc w:val="center"/>
        <w:rPr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BD7E4F2" wp14:editId="4476E89D">
            <wp:extent cx="5198400" cy="3463200"/>
            <wp:effectExtent l="0" t="0" r="2540" b="4445"/>
            <wp:docPr id="19" name="Obrázek 19" descr="C:\Users\bruzkova\AppData\Local\Microsoft\Windows\INetCache\Content.Word\DSC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zkova\AppData\Local\Microsoft\Windows\INetCache\Content.Word\DSC_68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D3" w:rsidRDefault="00AC51D3" w:rsidP="00AC51D3">
      <w:pPr>
        <w:spacing w:after="120" w:line="360" w:lineRule="auto"/>
        <w:jc w:val="both"/>
        <w:rPr>
          <w:i/>
          <w:sz w:val="18"/>
          <w:szCs w:val="18"/>
          <w:lang w:eastAsia="cs-CZ"/>
        </w:rPr>
      </w:pPr>
      <w:r w:rsidRPr="00AC51D3">
        <w:rPr>
          <w:i/>
          <w:sz w:val="18"/>
          <w:szCs w:val="18"/>
          <w:lang w:eastAsia="cs-CZ"/>
        </w:rPr>
        <w:t>Zdroj: SVÚ Jihlava</w:t>
      </w:r>
    </w:p>
    <w:p w:rsidR="00A53C9D" w:rsidRPr="002157F2" w:rsidRDefault="002157F2" w:rsidP="002157F2">
      <w:pPr>
        <w:pStyle w:val="Titulek"/>
        <w:rPr>
          <w:i w:val="0"/>
          <w:color w:val="auto"/>
          <w:lang w:eastAsia="cs-CZ"/>
        </w:rPr>
      </w:pPr>
      <w:bookmarkStart w:id="32" w:name="_Toc36562723"/>
      <w:r w:rsidRPr="002157F2">
        <w:rPr>
          <w:color w:val="auto"/>
        </w:rPr>
        <w:t xml:space="preserve">Obrázek </w:t>
      </w:r>
      <w:r w:rsidRPr="002157F2">
        <w:rPr>
          <w:color w:val="auto"/>
        </w:rPr>
        <w:fldChar w:fldCharType="begin"/>
      </w:r>
      <w:r w:rsidRPr="002157F2">
        <w:rPr>
          <w:color w:val="auto"/>
        </w:rPr>
        <w:instrText xml:space="preserve"> SEQ Obrázek \* ARABIC </w:instrText>
      </w:r>
      <w:r w:rsidRPr="002157F2">
        <w:rPr>
          <w:color w:val="auto"/>
        </w:rPr>
        <w:fldChar w:fldCharType="separate"/>
      </w:r>
      <w:r w:rsidR="005D75B1">
        <w:rPr>
          <w:noProof/>
          <w:color w:val="auto"/>
        </w:rPr>
        <w:t>9</w:t>
      </w:r>
      <w:r w:rsidRPr="002157F2">
        <w:rPr>
          <w:color w:val="auto"/>
        </w:rPr>
        <w:fldChar w:fldCharType="end"/>
      </w:r>
      <w:r w:rsidRPr="002157F2">
        <w:rPr>
          <w:color w:val="auto"/>
        </w:rPr>
        <w:t xml:space="preserve"> – Uložení vzorků v termostatu</w:t>
      </w:r>
      <w:bookmarkEnd w:id="32"/>
    </w:p>
    <w:p w:rsidR="002157F2" w:rsidRDefault="002157F2" w:rsidP="002157F2">
      <w:pPr>
        <w:spacing w:after="0" w:line="360" w:lineRule="auto"/>
        <w:jc w:val="center"/>
        <w:rPr>
          <w:i/>
          <w:sz w:val="18"/>
          <w:szCs w:val="18"/>
          <w:lang w:eastAsia="cs-CZ"/>
        </w:rPr>
      </w:pPr>
      <w:r w:rsidRPr="002157F2">
        <w:rPr>
          <w:i/>
          <w:noProof/>
          <w:sz w:val="18"/>
          <w:szCs w:val="18"/>
          <w:lang w:eastAsia="cs-CZ"/>
        </w:rPr>
        <w:drawing>
          <wp:inline distT="0" distB="0" distL="0" distR="0" wp14:anchorId="20C69A91" wp14:editId="7E2463BF">
            <wp:extent cx="5198400" cy="3466800"/>
            <wp:effectExtent l="0" t="0" r="2540" b="635"/>
            <wp:docPr id="25" name="Obrázek 25" descr="C:\Users\bruzkova\Desktop\BAK_termo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zkova\Desktop\BAK_termosta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F2" w:rsidRDefault="002157F2" w:rsidP="002157F2">
      <w:pPr>
        <w:spacing w:after="0" w:line="360" w:lineRule="auto"/>
        <w:jc w:val="both"/>
        <w:rPr>
          <w:i/>
          <w:sz w:val="18"/>
          <w:szCs w:val="18"/>
          <w:lang w:eastAsia="cs-CZ"/>
        </w:rPr>
      </w:pPr>
      <w:r>
        <w:rPr>
          <w:i/>
          <w:sz w:val="18"/>
          <w:szCs w:val="18"/>
          <w:lang w:eastAsia="cs-CZ"/>
        </w:rPr>
        <w:t>Zdroj: SVÚ Jihlava</w:t>
      </w:r>
    </w:p>
    <w:p w:rsidR="002157F2" w:rsidRPr="002157F2" w:rsidRDefault="002157F2" w:rsidP="002157F2">
      <w:pPr>
        <w:pStyle w:val="Titulek"/>
        <w:rPr>
          <w:color w:val="auto"/>
        </w:rPr>
      </w:pPr>
      <w:bookmarkStart w:id="33" w:name="_Toc36562724"/>
      <w:r w:rsidRPr="002157F2">
        <w:rPr>
          <w:color w:val="auto"/>
        </w:rPr>
        <w:lastRenderedPageBreak/>
        <w:t xml:space="preserve">Obrázek </w:t>
      </w:r>
      <w:r w:rsidRPr="002157F2">
        <w:rPr>
          <w:color w:val="auto"/>
        </w:rPr>
        <w:fldChar w:fldCharType="begin"/>
      </w:r>
      <w:r w:rsidRPr="002157F2">
        <w:rPr>
          <w:color w:val="auto"/>
        </w:rPr>
        <w:instrText xml:space="preserve"> SEQ Obrázek \* ARABIC </w:instrText>
      </w:r>
      <w:r w:rsidRPr="002157F2">
        <w:rPr>
          <w:color w:val="auto"/>
        </w:rPr>
        <w:fldChar w:fldCharType="separate"/>
      </w:r>
      <w:r w:rsidR="005D75B1">
        <w:rPr>
          <w:noProof/>
          <w:color w:val="auto"/>
        </w:rPr>
        <w:t>10</w:t>
      </w:r>
      <w:r w:rsidRPr="002157F2">
        <w:rPr>
          <w:color w:val="auto"/>
        </w:rPr>
        <w:fldChar w:fldCharType="end"/>
      </w:r>
      <w:r w:rsidRPr="002157F2">
        <w:rPr>
          <w:color w:val="auto"/>
        </w:rPr>
        <w:t xml:space="preserve"> – laboratoř bakteriologie</w:t>
      </w:r>
      <w:bookmarkEnd w:id="33"/>
    </w:p>
    <w:p w:rsidR="002157F2" w:rsidRDefault="002157F2" w:rsidP="002157F2">
      <w:pPr>
        <w:spacing w:after="0"/>
        <w:jc w:val="center"/>
      </w:pPr>
      <w:r w:rsidRPr="002157F2">
        <w:rPr>
          <w:noProof/>
          <w:lang w:eastAsia="cs-CZ"/>
        </w:rPr>
        <w:drawing>
          <wp:inline distT="0" distB="0" distL="0" distR="0" wp14:anchorId="551383A2" wp14:editId="68ADB165">
            <wp:extent cx="5198400" cy="3466800"/>
            <wp:effectExtent l="0" t="0" r="2540" b="635"/>
            <wp:docPr id="26" name="Obrázek 26" descr="C:\Users\bruzkova\Desktop\BAK_laborato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zkova\Desktop\BAK_laboratoř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F2" w:rsidRDefault="002157F2" w:rsidP="002157F2">
      <w:pPr>
        <w:spacing w:after="0"/>
        <w:rPr>
          <w:i/>
          <w:sz w:val="18"/>
          <w:szCs w:val="18"/>
        </w:rPr>
      </w:pPr>
      <w:r w:rsidRPr="002157F2">
        <w:rPr>
          <w:i/>
          <w:sz w:val="18"/>
          <w:szCs w:val="18"/>
        </w:rPr>
        <w:t>Zdroj: SVÚ Jihlava</w:t>
      </w:r>
    </w:p>
    <w:p w:rsidR="002157F2" w:rsidRDefault="002157F2" w:rsidP="002157F2">
      <w:pPr>
        <w:spacing w:after="0"/>
        <w:rPr>
          <w:i/>
          <w:sz w:val="18"/>
          <w:szCs w:val="18"/>
        </w:rPr>
      </w:pPr>
    </w:p>
    <w:p w:rsidR="002157F2" w:rsidRDefault="002157F2" w:rsidP="002157F2">
      <w:pPr>
        <w:pStyle w:val="Titulek"/>
        <w:rPr>
          <w:color w:val="auto"/>
        </w:rPr>
      </w:pPr>
      <w:bookmarkStart w:id="34" w:name="_Toc36562725"/>
      <w:r w:rsidRPr="002157F2">
        <w:rPr>
          <w:color w:val="auto"/>
        </w:rPr>
        <w:t xml:space="preserve">Obrázek </w:t>
      </w:r>
      <w:r w:rsidRPr="002157F2">
        <w:rPr>
          <w:color w:val="auto"/>
        </w:rPr>
        <w:fldChar w:fldCharType="begin"/>
      </w:r>
      <w:r w:rsidRPr="002157F2">
        <w:rPr>
          <w:color w:val="auto"/>
        </w:rPr>
        <w:instrText xml:space="preserve"> SEQ Obrázek \* ARABIC </w:instrText>
      </w:r>
      <w:r w:rsidRPr="002157F2">
        <w:rPr>
          <w:color w:val="auto"/>
        </w:rPr>
        <w:fldChar w:fldCharType="separate"/>
      </w:r>
      <w:r w:rsidR="005D75B1">
        <w:rPr>
          <w:noProof/>
          <w:color w:val="auto"/>
        </w:rPr>
        <w:t>11</w:t>
      </w:r>
      <w:r w:rsidRPr="002157F2">
        <w:rPr>
          <w:color w:val="auto"/>
        </w:rPr>
        <w:fldChar w:fldCharType="end"/>
      </w:r>
      <w:r w:rsidRPr="002157F2">
        <w:rPr>
          <w:color w:val="auto"/>
        </w:rPr>
        <w:t xml:space="preserve"> – laboratoř bakteriologie</w:t>
      </w:r>
      <w:bookmarkEnd w:id="34"/>
    </w:p>
    <w:p w:rsidR="002157F2" w:rsidRDefault="002157F2" w:rsidP="002157F2">
      <w:pPr>
        <w:spacing w:after="0"/>
        <w:jc w:val="center"/>
      </w:pPr>
      <w:r w:rsidRPr="002157F2">
        <w:rPr>
          <w:noProof/>
          <w:lang w:eastAsia="cs-CZ"/>
        </w:rPr>
        <w:drawing>
          <wp:inline distT="0" distB="0" distL="0" distR="0" wp14:anchorId="6A7B5DD5" wp14:editId="19CBB509">
            <wp:extent cx="5198400" cy="3466800"/>
            <wp:effectExtent l="0" t="0" r="2540" b="635"/>
            <wp:docPr id="27" name="Obrázek 27" descr="C:\Users\bruzkova\Desktop\DSC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zkova\Desktop\DSC_67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F2" w:rsidRPr="00A926C0" w:rsidRDefault="002157F2" w:rsidP="002157F2">
      <w:pPr>
        <w:spacing w:after="0"/>
        <w:rPr>
          <w:i/>
          <w:sz w:val="18"/>
          <w:szCs w:val="18"/>
        </w:rPr>
      </w:pPr>
      <w:r w:rsidRPr="00A926C0">
        <w:rPr>
          <w:i/>
          <w:sz w:val="18"/>
          <w:szCs w:val="18"/>
        </w:rPr>
        <w:t>Zdroj: SVÚ Jihlava</w:t>
      </w:r>
    </w:p>
    <w:p w:rsidR="00C16A19" w:rsidRDefault="00C16A19">
      <w:pPr>
        <w:rPr>
          <w:i/>
          <w:sz w:val="18"/>
          <w:szCs w:val="18"/>
          <w:lang w:eastAsia="cs-CZ"/>
        </w:rPr>
      </w:pPr>
      <w:r>
        <w:rPr>
          <w:i/>
          <w:sz w:val="18"/>
          <w:szCs w:val="18"/>
          <w:lang w:eastAsia="cs-CZ"/>
        </w:rPr>
        <w:br w:type="page"/>
      </w:r>
    </w:p>
    <w:p w:rsidR="00C16A19" w:rsidRPr="00C16A19" w:rsidRDefault="00C16A19" w:rsidP="00C16A19">
      <w:pPr>
        <w:pStyle w:val="Titulek"/>
        <w:rPr>
          <w:i w:val="0"/>
          <w:color w:val="auto"/>
          <w:lang w:eastAsia="cs-CZ"/>
        </w:rPr>
      </w:pPr>
      <w:bookmarkStart w:id="35" w:name="_Toc36562726"/>
      <w:r w:rsidRPr="00C16A19">
        <w:rPr>
          <w:color w:val="auto"/>
        </w:rPr>
        <w:lastRenderedPageBreak/>
        <w:t xml:space="preserve">Obrázek </w:t>
      </w:r>
      <w:r w:rsidRPr="00C16A19">
        <w:rPr>
          <w:color w:val="auto"/>
        </w:rPr>
        <w:fldChar w:fldCharType="begin"/>
      </w:r>
      <w:r w:rsidRPr="00C16A19">
        <w:rPr>
          <w:color w:val="auto"/>
        </w:rPr>
        <w:instrText xml:space="preserve"> SEQ Obrázek \* ARABIC </w:instrText>
      </w:r>
      <w:r w:rsidRPr="00C16A19">
        <w:rPr>
          <w:color w:val="auto"/>
        </w:rPr>
        <w:fldChar w:fldCharType="separate"/>
      </w:r>
      <w:r w:rsidR="005D75B1">
        <w:rPr>
          <w:noProof/>
          <w:color w:val="auto"/>
        </w:rPr>
        <w:t>12</w:t>
      </w:r>
      <w:r w:rsidRPr="00C16A19">
        <w:rPr>
          <w:color w:val="auto"/>
        </w:rPr>
        <w:fldChar w:fldCharType="end"/>
      </w:r>
      <w:r w:rsidRPr="00C16A19">
        <w:rPr>
          <w:color w:val="auto"/>
        </w:rPr>
        <w:t xml:space="preserve"> – Papírové tubusy s plastovými uzávěry pro uložení vzorků k přepravě</w:t>
      </w:r>
      <w:bookmarkEnd w:id="35"/>
    </w:p>
    <w:p w:rsidR="00C16A19" w:rsidRDefault="00C16A19" w:rsidP="00C16A19">
      <w:pPr>
        <w:spacing w:after="0" w:line="360" w:lineRule="auto"/>
        <w:jc w:val="center"/>
        <w:rPr>
          <w:i/>
          <w:sz w:val="18"/>
          <w:szCs w:val="18"/>
          <w:lang w:eastAsia="cs-CZ"/>
        </w:rPr>
      </w:pPr>
      <w:r w:rsidRPr="00553DCC">
        <w:rPr>
          <w:noProof/>
          <w:lang w:eastAsia="cs-CZ"/>
        </w:rPr>
        <w:drawing>
          <wp:inline distT="0" distB="0" distL="0" distR="0" wp14:anchorId="36ECC907" wp14:editId="34E8D235">
            <wp:extent cx="5759450" cy="5741035"/>
            <wp:effectExtent l="0" t="0" r="0" b="0"/>
            <wp:docPr id="22" name="Obrázek 22" descr="C:\Users\bruzkova\Desktop\DSC_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zkova\Desktop\DSC_67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19" w:rsidRDefault="00C16A19" w:rsidP="00C16A19">
      <w:pPr>
        <w:spacing w:after="120" w:line="360" w:lineRule="auto"/>
        <w:rPr>
          <w:i/>
          <w:sz w:val="18"/>
          <w:szCs w:val="18"/>
          <w:lang w:eastAsia="cs-CZ"/>
        </w:rPr>
      </w:pPr>
      <w:r>
        <w:rPr>
          <w:i/>
          <w:sz w:val="18"/>
          <w:szCs w:val="18"/>
          <w:lang w:eastAsia="cs-CZ"/>
        </w:rPr>
        <w:t>Zdroj: SVÚ Jihlava</w:t>
      </w:r>
    </w:p>
    <w:p w:rsidR="00C16A19" w:rsidRDefault="00C16A19" w:rsidP="00C16A19">
      <w:pPr>
        <w:rPr>
          <w:lang w:eastAsia="cs-CZ"/>
        </w:rPr>
      </w:pPr>
      <w:r>
        <w:rPr>
          <w:lang w:eastAsia="cs-CZ"/>
        </w:rPr>
        <w:br w:type="page"/>
      </w:r>
    </w:p>
    <w:p w:rsidR="00C16A19" w:rsidRPr="00C16A19" w:rsidRDefault="00C16A19" w:rsidP="00C16A19">
      <w:pPr>
        <w:pStyle w:val="Titulek"/>
        <w:rPr>
          <w:i w:val="0"/>
          <w:color w:val="auto"/>
          <w:lang w:eastAsia="cs-CZ"/>
        </w:rPr>
      </w:pPr>
      <w:bookmarkStart w:id="36" w:name="_Toc36562727"/>
      <w:r w:rsidRPr="00C16A19">
        <w:rPr>
          <w:color w:val="auto"/>
        </w:rPr>
        <w:lastRenderedPageBreak/>
        <w:t xml:space="preserve">Obrázek </w:t>
      </w:r>
      <w:r w:rsidRPr="00C16A19">
        <w:rPr>
          <w:color w:val="auto"/>
        </w:rPr>
        <w:fldChar w:fldCharType="begin"/>
      </w:r>
      <w:r w:rsidRPr="00C16A19">
        <w:rPr>
          <w:color w:val="auto"/>
        </w:rPr>
        <w:instrText xml:space="preserve"> SEQ Obrázek \* ARABIC </w:instrText>
      </w:r>
      <w:r w:rsidRPr="00C16A19">
        <w:rPr>
          <w:color w:val="auto"/>
        </w:rPr>
        <w:fldChar w:fldCharType="separate"/>
      </w:r>
      <w:r w:rsidR="005D75B1">
        <w:rPr>
          <w:noProof/>
          <w:color w:val="auto"/>
        </w:rPr>
        <w:t>13</w:t>
      </w:r>
      <w:r w:rsidRPr="00C16A19">
        <w:rPr>
          <w:color w:val="auto"/>
        </w:rPr>
        <w:fldChar w:fldCharType="end"/>
      </w:r>
      <w:r w:rsidRPr="00C16A19">
        <w:rPr>
          <w:color w:val="auto"/>
        </w:rPr>
        <w:t xml:space="preserve"> – Vzorek měli před a po přidání sterilní destilované vody a organického rozpouštědla</w:t>
      </w:r>
      <w:bookmarkEnd w:id="36"/>
    </w:p>
    <w:p w:rsidR="00C16A19" w:rsidRDefault="00C16A19" w:rsidP="00C16A19">
      <w:pPr>
        <w:spacing w:after="0" w:line="360" w:lineRule="auto"/>
        <w:jc w:val="center"/>
        <w:rPr>
          <w:i/>
          <w:sz w:val="18"/>
          <w:szCs w:val="18"/>
          <w:lang w:eastAsia="cs-CZ"/>
        </w:rPr>
      </w:pPr>
      <w:r>
        <w:rPr>
          <w:noProof/>
          <w:lang w:eastAsia="cs-CZ"/>
        </w:rPr>
        <w:drawing>
          <wp:inline distT="0" distB="0" distL="0" distR="0" wp14:anchorId="62D50BBA" wp14:editId="222FBB8F">
            <wp:extent cx="4833386" cy="7251590"/>
            <wp:effectExtent l="0" t="0" r="0" b="8255"/>
            <wp:docPr id="24" name="Obrázek 24" descr="C:\Users\bruzkova\AppData\Local\Microsoft\Windows\INetCache\Content.Word\DSC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ruzkova\AppData\Local\Microsoft\Windows\INetCache\Content.Word\DSC_67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43" cy="702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19" w:rsidRPr="00AC51D3" w:rsidRDefault="00C16A19" w:rsidP="00C16A19">
      <w:pPr>
        <w:spacing w:after="0" w:line="360" w:lineRule="auto"/>
        <w:rPr>
          <w:i/>
          <w:sz w:val="18"/>
          <w:szCs w:val="18"/>
          <w:lang w:eastAsia="cs-CZ"/>
        </w:rPr>
      </w:pPr>
      <w:r>
        <w:rPr>
          <w:i/>
          <w:sz w:val="18"/>
          <w:szCs w:val="18"/>
          <w:lang w:eastAsia="cs-CZ"/>
        </w:rPr>
        <w:t>Zdroj: SVÚ Jihlava</w:t>
      </w:r>
    </w:p>
    <w:p w:rsidR="00AC51D3" w:rsidRDefault="00AC51D3" w:rsidP="00C5799F">
      <w:pPr>
        <w:spacing w:before="240" w:after="120" w:line="360" w:lineRule="auto"/>
        <w:jc w:val="both"/>
        <w:rPr>
          <w:sz w:val="24"/>
          <w:szCs w:val="24"/>
          <w:lang w:eastAsia="cs-CZ"/>
        </w:rPr>
      </w:pPr>
    </w:p>
    <w:p w:rsidR="00784E20" w:rsidRDefault="00784E20" w:rsidP="006E0067">
      <w:pPr>
        <w:rPr>
          <w:lang w:eastAsia="cs-CZ"/>
        </w:rPr>
        <w:sectPr w:rsidR="00784E20" w:rsidSect="00C5799F">
          <w:pgSz w:w="11906" w:h="16838" w:code="9"/>
          <w:pgMar w:top="1985" w:right="1418" w:bottom="1418" w:left="1418" w:header="737" w:footer="1021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noProof w:val="0"/>
          <w:color w:val="auto"/>
          <w:sz w:val="22"/>
          <w:szCs w:val="22"/>
          <w:lang w:eastAsia="en-US"/>
        </w:rPr>
        <w:id w:val="-17351539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E0067" w:rsidRPr="002C7FC1" w:rsidRDefault="006E0067" w:rsidP="002C7FC1">
          <w:pPr>
            <w:pStyle w:val="Nadpisobsahu"/>
            <w:spacing w:after="240"/>
            <w:rPr>
              <w:rFonts w:ascii="Calibri" w:hAnsi="Calibri" w:cs="Calibri"/>
              <w:color w:val="auto"/>
            </w:rPr>
          </w:pPr>
          <w:r w:rsidRPr="002C7FC1">
            <w:rPr>
              <w:rFonts w:ascii="Calibri" w:hAnsi="Calibri" w:cs="Calibri"/>
              <w:color w:val="auto"/>
            </w:rPr>
            <w:t>Obsah</w:t>
          </w:r>
        </w:p>
        <w:p w:rsidR="00DA0E0E" w:rsidRDefault="006E006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562695" w:history="1">
            <w:r w:rsidR="00DA0E0E" w:rsidRPr="00750935">
              <w:rPr>
                <w:rStyle w:val="Hypertextovodkaz"/>
                <w:noProof/>
              </w:rPr>
              <w:t>1.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Úvod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_Toc36562695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1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696" w:history="1">
            <w:r w:rsidR="00DA0E0E" w:rsidRPr="00750935">
              <w:rPr>
                <w:rStyle w:val="Hypertextovodkaz"/>
                <w:noProof/>
              </w:rPr>
              <w:t>2.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Předmět a účel smlouvy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_Toc36562696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1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697" w:history="1">
            <w:r w:rsidR="00DA0E0E" w:rsidRPr="00750935">
              <w:rPr>
                <w:rStyle w:val="Hypertextovodkaz"/>
                <w:noProof/>
              </w:rPr>
              <w:t>2.1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Medializace akce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_Toc36562697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1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698" w:history="1">
            <w:r w:rsidR="00DA0E0E" w:rsidRPr="00750935">
              <w:rPr>
                <w:rStyle w:val="Hypertextovodkaz"/>
                <w:noProof/>
              </w:rPr>
              <w:t>2.2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Komunikace se včelaři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_Toc36562698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1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699" w:history="1">
            <w:r w:rsidR="00DA0E0E" w:rsidRPr="00750935">
              <w:rPr>
                <w:rStyle w:val="Hypertextovodkaz"/>
                <w:noProof/>
              </w:rPr>
              <w:t>2.3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Časový harmonogram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_Toc36562699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2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0" w:history="1">
            <w:r w:rsidR="00DA0E0E" w:rsidRPr="00750935">
              <w:rPr>
                <w:rStyle w:val="Hypertextovodkaz"/>
                <w:noProof/>
              </w:rPr>
              <w:t>Dodání odběrového materiálu včetně potřebných formulářů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_Toc36562700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2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1" w:history="1">
            <w:r w:rsidR="00DA0E0E" w:rsidRPr="00750935">
              <w:rPr>
                <w:rStyle w:val="Hypertextovodkaz"/>
                <w:noProof/>
              </w:rPr>
              <w:t>3.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Publicita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_Toc36562701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3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2" w:history="1">
            <w:r w:rsidR="00DA0E0E" w:rsidRPr="00750935">
              <w:rPr>
                <w:rStyle w:val="Hypertextovodkaz"/>
                <w:noProof/>
              </w:rPr>
              <w:t>4.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Součást díla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_Toc36562702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4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3" w:history="1">
            <w:r w:rsidR="00DA0E0E" w:rsidRPr="00750935">
              <w:rPr>
                <w:rStyle w:val="Hypertextovodkaz"/>
                <w:noProof/>
              </w:rPr>
              <w:t>5.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Realizace smlouvy – legislativa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_Toc36562703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5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4" w:history="1">
            <w:r w:rsidR="00DA0E0E" w:rsidRPr="00750935">
              <w:rPr>
                <w:rStyle w:val="Hypertextovodkaz"/>
                <w:noProof/>
              </w:rPr>
              <w:t>6.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Realizace smlouvy – výsledky k 31. 03. 2020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_Toc36562704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5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5" w:history="1">
            <w:r w:rsidR="00DA0E0E" w:rsidRPr="00750935">
              <w:rPr>
                <w:rStyle w:val="Hypertextovodkaz"/>
                <w:noProof/>
              </w:rPr>
              <w:t>6.4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Nevyhovující vzorky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_Toc36562705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6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6" w:history="1">
            <w:r w:rsidR="00DA0E0E" w:rsidRPr="00750935">
              <w:rPr>
                <w:rStyle w:val="Hypertextovodkaz"/>
                <w:noProof/>
              </w:rPr>
              <w:t>6.2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Pozitivní nálezy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_Toc36562706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6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7" w:history="1">
            <w:r w:rsidR="00DA0E0E" w:rsidRPr="00750935">
              <w:rPr>
                <w:rStyle w:val="Hypertextovodkaz"/>
                <w:noProof/>
              </w:rPr>
              <w:t>7.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Opatření a postup při tlumení moru včelího plodu v Kraji Vysočina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_Toc36562707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9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8" w:history="1">
            <w:r w:rsidR="00DA0E0E" w:rsidRPr="00750935">
              <w:rPr>
                <w:rStyle w:val="Hypertextovodkaz"/>
                <w:noProof/>
              </w:rPr>
              <w:t>7.1 Prevence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_Toc36562708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9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09" w:history="1">
            <w:r w:rsidR="00DA0E0E" w:rsidRPr="00750935">
              <w:rPr>
                <w:rStyle w:val="Hypertextovodkaz"/>
                <w:noProof/>
              </w:rPr>
              <w:t>8.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Závěr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_Toc36562709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10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DA0E0E" w:rsidRDefault="00581BB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6562710" w:history="1">
            <w:r w:rsidR="00DA0E0E" w:rsidRPr="00750935">
              <w:rPr>
                <w:rStyle w:val="Hypertextovodkaz"/>
                <w:noProof/>
              </w:rPr>
              <w:t>9.</w:t>
            </w:r>
            <w:r w:rsidR="00DA0E0E">
              <w:rPr>
                <w:rFonts w:eastAsiaTheme="minorEastAsia"/>
                <w:noProof/>
                <w:lang w:eastAsia="cs-CZ"/>
              </w:rPr>
              <w:tab/>
            </w:r>
            <w:r w:rsidR="00DA0E0E" w:rsidRPr="00750935">
              <w:rPr>
                <w:rStyle w:val="Hypertextovodkaz"/>
                <w:noProof/>
              </w:rPr>
              <w:t>Příloha – fotodokumentace</w:t>
            </w:r>
            <w:r w:rsidR="00DA0E0E">
              <w:rPr>
                <w:noProof/>
                <w:webHidden/>
              </w:rPr>
              <w:tab/>
            </w:r>
            <w:r w:rsidR="00DA0E0E">
              <w:rPr>
                <w:noProof/>
                <w:webHidden/>
              </w:rPr>
              <w:fldChar w:fldCharType="begin"/>
            </w:r>
            <w:r w:rsidR="00DA0E0E">
              <w:rPr>
                <w:noProof/>
                <w:webHidden/>
              </w:rPr>
              <w:instrText xml:space="preserve"> PAGEREF _Toc36562710 \h </w:instrText>
            </w:r>
            <w:r w:rsidR="00DA0E0E">
              <w:rPr>
                <w:noProof/>
                <w:webHidden/>
              </w:rPr>
            </w:r>
            <w:r w:rsidR="00DA0E0E">
              <w:rPr>
                <w:noProof/>
                <w:webHidden/>
              </w:rPr>
              <w:fldChar w:fldCharType="separate"/>
            </w:r>
            <w:r w:rsidR="005D75B1">
              <w:rPr>
                <w:noProof/>
                <w:webHidden/>
              </w:rPr>
              <w:t>12</w:t>
            </w:r>
            <w:r w:rsidR="00DA0E0E">
              <w:rPr>
                <w:noProof/>
                <w:webHidden/>
              </w:rPr>
              <w:fldChar w:fldCharType="end"/>
            </w:r>
          </w:hyperlink>
        </w:p>
        <w:p w:rsidR="006E0067" w:rsidRDefault="006E0067">
          <w:r>
            <w:rPr>
              <w:b/>
              <w:bCs/>
            </w:rPr>
            <w:fldChar w:fldCharType="end"/>
          </w:r>
        </w:p>
      </w:sdtContent>
    </w:sdt>
    <w:p w:rsidR="006E0067" w:rsidRDefault="006E0067">
      <w:pPr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br w:type="page"/>
      </w:r>
    </w:p>
    <w:p w:rsidR="006E0067" w:rsidRPr="006E0067" w:rsidRDefault="006E0067" w:rsidP="006E0067">
      <w:pPr>
        <w:pStyle w:val="Seznamobrzk"/>
        <w:tabs>
          <w:tab w:val="right" w:leader="dot" w:pos="9060"/>
        </w:tabs>
        <w:spacing w:line="360" w:lineRule="auto"/>
        <w:rPr>
          <w:i/>
          <w:sz w:val="24"/>
          <w:szCs w:val="24"/>
          <w:lang w:eastAsia="cs-CZ"/>
        </w:rPr>
      </w:pPr>
      <w:r w:rsidRPr="006E0067">
        <w:rPr>
          <w:i/>
          <w:sz w:val="24"/>
          <w:szCs w:val="24"/>
          <w:lang w:eastAsia="cs-CZ"/>
        </w:rPr>
        <w:lastRenderedPageBreak/>
        <w:t>Seznam tabulek</w:t>
      </w:r>
    </w:p>
    <w:p w:rsidR="00DA0E0E" w:rsidRDefault="006E006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r>
        <w:rPr>
          <w:sz w:val="24"/>
          <w:szCs w:val="24"/>
          <w:lang w:eastAsia="cs-CZ"/>
        </w:rPr>
        <w:fldChar w:fldCharType="begin"/>
      </w:r>
      <w:r>
        <w:rPr>
          <w:sz w:val="24"/>
          <w:szCs w:val="24"/>
          <w:lang w:eastAsia="cs-CZ"/>
        </w:rPr>
        <w:instrText xml:space="preserve"> TOC \h \z \c "Tabulka" </w:instrText>
      </w:r>
      <w:r>
        <w:rPr>
          <w:sz w:val="24"/>
          <w:szCs w:val="24"/>
          <w:lang w:eastAsia="cs-CZ"/>
        </w:rPr>
        <w:fldChar w:fldCharType="separate"/>
      </w:r>
      <w:hyperlink w:anchor="_Toc36562711" w:history="1">
        <w:r w:rsidR="00DA0E0E" w:rsidRPr="00F81228">
          <w:rPr>
            <w:rStyle w:val="Hypertextovodkaz"/>
            <w:noProof/>
          </w:rPr>
          <w:t>Tabulka 1 - Součást díla dle uzavřené smlouvy, čl. 2 bod 2.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_Toc36562711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4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12" w:history="1">
        <w:r w:rsidR="00DA0E0E" w:rsidRPr="00F81228">
          <w:rPr>
            <w:rStyle w:val="Hypertextovodkaz"/>
            <w:noProof/>
          </w:rPr>
          <w:t>Tabulka 5 – Pozitivní nálezy dle okresů kraje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_Toc36562712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6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13" w:history="1">
        <w:r w:rsidR="00DA0E0E" w:rsidRPr="00F81228">
          <w:rPr>
            <w:rStyle w:val="Hypertextovodkaz"/>
            <w:noProof/>
          </w:rPr>
          <w:t>Tabulka 6 - Pozitivní nálezy Paenibacillus larvae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_Toc36562713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7</w:t>
        </w:r>
        <w:r w:rsidR="00DA0E0E">
          <w:rPr>
            <w:noProof/>
            <w:webHidden/>
          </w:rPr>
          <w:fldChar w:fldCharType="end"/>
        </w:r>
      </w:hyperlink>
    </w:p>
    <w:p w:rsidR="00990F01" w:rsidRPr="006E0067" w:rsidRDefault="006E0067" w:rsidP="00DA0E0E">
      <w:pPr>
        <w:spacing w:before="120" w:after="120" w:line="360" w:lineRule="auto"/>
        <w:jc w:val="both"/>
        <w:rPr>
          <w:i/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fldChar w:fldCharType="end"/>
      </w:r>
      <w:r w:rsidRPr="006E0067">
        <w:rPr>
          <w:i/>
          <w:sz w:val="24"/>
          <w:szCs w:val="24"/>
          <w:lang w:eastAsia="cs-CZ"/>
        </w:rPr>
        <w:t>Seznam grafů</w:t>
      </w:r>
    </w:p>
    <w:p w:rsidR="00DA0E0E" w:rsidRDefault="006E006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r>
        <w:rPr>
          <w:sz w:val="24"/>
          <w:szCs w:val="24"/>
          <w:lang w:eastAsia="cs-CZ"/>
        </w:rPr>
        <w:fldChar w:fldCharType="begin"/>
      </w:r>
      <w:r>
        <w:rPr>
          <w:sz w:val="24"/>
          <w:szCs w:val="24"/>
          <w:lang w:eastAsia="cs-CZ"/>
        </w:rPr>
        <w:instrText xml:space="preserve"> TOC \h \z \c "Graf" </w:instrText>
      </w:r>
      <w:r>
        <w:rPr>
          <w:sz w:val="24"/>
          <w:szCs w:val="24"/>
          <w:lang w:eastAsia="cs-CZ"/>
        </w:rPr>
        <w:fldChar w:fldCharType="separate"/>
      </w:r>
      <w:hyperlink w:anchor="_Toc36562714" w:history="1">
        <w:r w:rsidR="00DA0E0E" w:rsidRPr="006B6949">
          <w:rPr>
            <w:rStyle w:val="Hypertextovodkaz"/>
            <w:noProof/>
          </w:rPr>
          <w:t>Graf 3 – Pozitivní nálezy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_Toc36562714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6</w:t>
        </w:r>
        <w:r w:rsidR="00DA0E0E">
          <w:rPr>
            <w:noProof/>
            <w:webHidden/>
          </w:rPr>
          <w:fldChar w:fldCharType="end"/>
        </w:r>
      </w:hyperlink>
    </w:p>
    <w:p w:rsidR="006E0067" w:rsidRDefault="006E0067" w:rsidP="00A926C0">
      <w:pPr>
        <w:spacing w:before="120" w:after="120" w:line="360" w:lineRule="auto"/>
        <w:jc w:val="both"/>
        <w:rPr>
          <w:i/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fldChar w:fldCharType="end"/>
      </w:r>
      <w:r w:rsidRPr="006E0067">
        <w:rPr>
          <w:i/>
          <w:sz w:val="24"/>
          <w:szCs w:val="24"/>
          <w:lang w:eastAsia="cs-CZ"/>
        </w:rPr>
        <w:t>Seznam obrázků</w:t>
      </w:r>
    </w:p>
    <w:p w:rsidR="00DA0E0E" w:rsidRDefault="004D067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r>
        <w:rPr>
          <w:i/>
          <w:sz w:val="24"/>
          <w:szCs w:val="24"/>
          <w:lang w:eastAsia="cs-CZ"/>
        </w:rPr>
        <w:fldChar w:fldCharType="begin"/>
      </w:r>
      <w:r>
        <w:rPr>
          <w:i/>
          <w:sz w:val="24"/>
          <w:szCs w:val="24"/>
          <w:lang w:eastAsia="cs-CZ"/>
        </w:rPr>
        <w:instrText xml:space="preserve"> TOC \h \z \c "Obrázek" </w:instrText>
      </w:r>
      <w:r>
        <w:rPr>
          <w:i/>
          <w:sz w:val="24"/>
          <w:szCs w:val="24"/>
          <w:lang w:eastAsia="cs-CZ"/>
        </w:rPr>
        <w:fldChar w:fldCharType="separate"/>
      </w:r>
      <w:hyperlink w:anchor="_Toc36562715" w:history="1">
        <w:r w:rsidR="00DA0E0E" w:rsidRPr="00E700BF">
          <w:rPr>
            <w:rStyle w:val="Hypertextovodkaz"/>
            <w:noProof/>
          </w:rPr>
          <w:t>Obrázek 3 - Pozitivní nález Paenibacillus larvae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_Toc36562715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8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16" w:history="1">
        <w:r w:rsidR="00DA0E0E" w:rsidRPr="00E700BF">
          <w:rPr>
            <w:rStyle w:val="Hypertextovodkaz"/>
            <w:noProof/>
          </w:rPr>
          <w:t>Obrázek 4 – Výskyt moru včelího plodu v jednotlivých okresech ČR v roce 2019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_Toc36562716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11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17" w:history="1">
        <w:r w:rsidR="00DA0E0E" w:rsidRPr="00E700BF">
          <w:rPr>
            <w:rStyle w:val="Hypertextovodkaz"/>
            <w:noProof/>
          </w:rPr>
          <w:t>Obrázek 1 - Izolovaná kultura Paenibacillus larvae před konfirmací na krevním agaru a na selektivním médiu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_Toc36562717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12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18" w:history="1">
        <w:r w:rsidR="00DA0E0E" w:rsidRPr="00E700BF">
          <w:rPr>
            <w:rStyle w:val="Hypertextovodkaz"/>
            <w:noProof/>
          </w:rPr>
          <w:t>Obrázek 2 - Detailní záběr původce Paenibacillus larvae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_Toc36562718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12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19" w:history="1">
        <w:r w:rsidR="00DA0E0E" w:rsidRPr="00E700BF">
          <w:rPr>
            <w:rStyle w:val="Hypertextovodkaz"/>
            <w:noProof/>
          </w:rPr>
          <w:t>Obrázek 5 – Navažování vzorku měli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_Toc36562719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13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20" w:history="1">
        <w:r w:rsidR="00DA0E0E" w:rsidRPr="00E700BF">
          <w:rPr>
            <w:rStyle w:val="Hypertextovodkaz"/>
            <w:noProof/>
          </w:rPr>
          <w:t>Obrázek 6 – Dávkování sterilní destilované vody do vzorkovnice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_Toc36562720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14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21" w:history="1">
        <w:r w:rsidR="00DA0E0E" w:rsidRPr="00E700BF">
          <w:rPr>
            <w:rStyle w:val="Hypertextovodkaz"/>
            <w:noProof/>
          </w:rPr>
          <w:t>Obrázek 7 – Kultivace vzorku na selektivní médium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_Toc36562721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14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22" w:history="1">
        <w:r w:rsidR="00DA0E0E" w:rsidRPr="00E700BF">
          <w:rPr>
            <w:rStyle w:val="Hypertextovodkaz"/>
            <w:noProof/>
          </w:rPr>
          <w:t>Obrázek 8 – Kultivace vzorku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_Toc36562722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15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23" w:history="1">
        <w:r w:rsidR="00DA0E0E" w:rsidRPr="00E700BF">
          <w:rPr>
            <w:rStyle w:val="Hypertextovodkaz"/>
            <w:noProof/>
          </w:rPr>
          <w:t>Obrázek 9 – Uložení vzorků v termostatu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_Toc36562723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15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24" w:history="1">
        <w:r w:rsidR="00DA0E0E" w:rsidRPr="00E700BF">
          <w:rPr>
            <w:rStyle w:val="Hypertextovodkaz"/>
            <w:noProof/>
          </w:rPr>
          <w:t>Obrázek 10 – laboratoř bakteriologie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_Toc36562724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16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25" w:history="1">
        <w:r w:rsidR="00DA0E0E" w:rsidRPr="00E700BF">
          <w:rPr>
            <w:rStyle w:val="Hypertextovodkaz"/>
            <w:noProof/>
          </w:rPr>
          <w:t>Obrázek 11 – laboratoř bakteriologie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_Toc36562725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16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26" w:history="1">
        <w:r w:rsidR="00DA0E0E" w:rsidRPr="00E700BF">
          <w:rPr>
            <w:rStyle w:val="Hypertextovodkaz"/>
            <w:noProof/>
          </w:rPr>
          <w:t>Obrázek 12 – Papírové tubusy s plastovými uzávěry pro uložení vzorků k přepravě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_Toc36562726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17</w:t>
        </w:r>
        <w:r w:rsidR="00DA0E0E">
          <w:rPr>
            <w:noProof/>
            <w:webHidden/>
          </w:rPr>
          <w:fldChar w:fldCharType="end"/>
        </w:r>
      </w:hyperlink>
    </w:p>
    <w:p w:rsidR="00DA0E0E" w:rsidRDefault="00581BB7" w:rsidP="00DA0E0E">
      <w:pPr>
        <w:pStyle w:val="Seznamobrzk"/>
        <w:tabs>
          <w:tab w:val="right" w:leader="dot" w:pos="9060"/>
        </w:tabs>
        <w:spacing w:line="360" w:lineRule="auto"/>
        <w:rPr>
          <w:rFonts w:eastAsiaTheme="minorEastAsia"/>
          <w:noProof/>
          <w:lang w:eastAsia="cs-CZ"/>
        </w:rPr>
      </w:pPr>
      <w:hyperlink w:anchor="_Toc36562727" w:history="1">
        <w:r w:rsidR="00DA0E0E" w:rsidRPr="00E700BF">
          <w:rPr>
            <w:rStyle w:val="Hypertextovodkaz"/>
            <w:noProof/>
          </w:rPr>
          <w:t>Obrázek 13 – Vzorek měli před a po přidání sterilní destilované vody a organického rozpouštědla</w:t>
        </w:r>
        <w:r w:rsidR="00DA0E0E">
          <w:rPr>
            <w:noProof/>
            <w:webHidden/>
          </w:rPr>
          <w:tab/>
        </w:r>
        <w:r w:rsidR="00DA0E0E">
          <w:rPr>
            <w:noProof/>
            <w:webHidden/>
          </w:rPr>
          <w:fldChar w:fldCharType="begin"/>
        </w:r>
        <w:r w:rsidR="00DA0E0E">
          <w:rPr>
            <w:noProof/>
            <w:webHidden/>
          </w:rPr>
          <w:instrText xml:space="preserve"> PAGEREF _Toc36562727 \h </w:instrText>
        </w:r>
        <w:r w:rsidR="00DA0E0E">
          <w:rPr>
            <w:noProof/>
            <w:webHidden/>
          </w:rPr>
        </w:r>
        <w:r w:rsidR="00DA0E0E">
          <w:rPr>
            <w:noProof/>
            <w:webHidden/>
          </w:rPr>
          <w:fldChar w:fldCharType="separate"/>
        </w:r>
        <w:r w:rsidR="005D75B1">
          <w:rPr>
            <w:noProof/>
            <w:webHidden/>
          </w:rPr>
          <w:t>18</w:t>
        </w:r>
        <w:r w:rsidR="00DA0E0E">
          <w:rPr>
            <w:noProof/>
            <w:webHidden/>
          </w:rPr>
          <w:fldChar w:fldCharType="end"/>
        </w:r>
      </w:hyperlink>
    </w:p>
    <w:p w:rsidR="00217C9D" w:rsidRDefault="004D0677" w:rsidP="00DA0E0E">
      <w:pPr>
        <w:spacing w:before="120" w:after="120" w:line="360" w:lineRule="auto"/>
        <w:jc w:val="both"/>
        <w:rPr>
          <w:i/>
          <w:sz w:val="18"/>
          <w:szCs w:val="18"/>
          <w:lang w:eastAsia="cs-CZ"/>
        </w:rPr>
      </w:pPr>
      <w:r>
        <w:rPr>
          <w:i/>
          <w:sz w:val="24"/>
          <w:szCs w:val="24"/>
          <w:lang w:eastAsia="cs-CZ"/>
        </w:rPr>
        <w:fldChar w:fldCharType="end"/>
      </w:r>
    </w:p>
    <w:sectPr w:rsidR="00217C9D" w:rsidSect="004C05BA">
      <w:headerReference w:type="default" r:id="rId28"/>
      <w:type w:val="continuous"/>
      <w:pgSz w:w="11906" w:h="16838" w:code="9"/>
      <w:pgMar w:top="1985" w:right="1418" w:bottom="1418" w:left="1418" w:header="737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263" w:rsidRDefault="00467263" w:rsidP="00EE1207">
      <w:pPr>
        <w:spacing w:after="0" w:line="240" w:lineRule="auto"/>
      </w:pPr>
      <w:r>
        <w:separator/>
      </w:r>
    </w:p>
  </w:endnote>
  <w:endnote w:type="continuationSeparator" w:id="0">
    <w:p w:rsidR="00467263" w:rsidRDefault="00467263" w:rsidP="00EE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263" w:rsidRDefault="00467263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A9B44F5" wp14:editId="11B1636B">
          <wp:simplePos x="0" y="0"/>
          <wp:positionH relativeFrom="column">
            <wp:posOffset>3294352</wp:posOffset>
          </wp:positionH>
          <wp:positionV relativeFrom="paragraph">
            <wp:posOffset>-622245</wp:posOffset>
          </wp:positionV>
          <wp:extent cx="2953385" cy="199009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385" cy="199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7263" w:rsidRDefault="00467263">
    <w:pPr>
      <w:pStyle w:val="Zpat"/>
    </w:pPr>
  </w:p>
  <w:p w:rsidR="00467263" w:rsidRDefault="00467263">
    <w:pPr>
      <w:pStyle w:val="Zpat"/>
    </w:pPr>
  </w:p>
  <w:p w:rsidR="00467263" w:rsidRDefault="00467263">
    <w:pPr>
      <w:pStyle w:val="Zpat"/>
    </w:pPr>
  </w:p>
  <w:p w:rsidR="00467263" w:rsidRDefault="00467263">
    <w:pPr>
      <w:pStyle w:val="Zpat"/>
    </w:pPr>
  </w:p>
  <w:p w:rsidR="00467263" w:rsidRDefault="00467263">
    <w:pPr>
      <w:pStyle w:val="Zpat"/>
    </w:pPr>
  </w:p>
  <w:p w:rsidR="00467263" w:rsidRDefault="00467263">
    <w:pPr>
      <w:pStyle w:val="Zpat"/>
    </w:pPr>
    <w:r>
      <w:t>České Budějovice</w:t>
    </w:r>
    <w:r w:rsidR="00581BB7">
      <w:t xml:space="preserve"> dne</w:t>
    </w:r>
    <w:r>
      <w:t xml:space="preserve"> </w:t>
    </w:r>
    <w:proofErr w:type="gramStart"/>
    <w:r>
      <w:t>31.03. 2020</w:t>
    </w:r>
    <w:proofErr w:type="gramEnd"/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263" w:rsidRDefault="00467263" w:rsidP="005656F4">
    <w:pPr>
      <w:pStyle w:val="Zpat"/>
      <w:tabs>
        <w:tab w:val="clear" w:pos="9072"/>
        <w:tab w:val="right" w:pos="14317"/>
      </w:tabs>
      <w:ind w:right="-144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581BB7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263" w:rsidRDefault="00467263" w:rsidP="006E0067">
    <w:pPr>
      <w:pStyle w:val="Zpat"/>
      <w:tabs>
        <w:tab w:val="clear" w:pos="9072"/>
        <w:tab w:val="right" w:pos="14317"/>
      </w:tabs>
      <w:ind w:right="-882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581BB7">
      <w:rPr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263" w:rsidRDefault="00467263" w:rsidP="00EE1207">
      <w:pPr>
        <w:spacing w:after="0" w:line="240" w:lineRule="auto"/>
      </w:pPr>
      <w:r>
        <w:separator/>
      </w:r>
    </w:p>
  </w:footnote>
  <w:footnote w:type="continuationSeparator" w:id="0">
    <w:p w:rsidR="00467263" w:rsidRDefault="00467263" w:rsidP="00EE1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  <w:r w:rsidRPr="00416E33">
      <w:rPr>
        <w:b/>
        <w:noProof/>
        <w:sz w:val="32"/>
        <w:szCs w:val="32"/>
        <w:lang w:eastAsia="cs-CZ"/>
      </w:rPr>
      <w:drawing>
        <wp:anchor distT="0" distB="0" distL="114300" distR="114300" simplePos="0" relativeHeight="251660288" behindDoc="1" locked="0" layoutInCell="1" allowOverlap="1" wp14:anchorId="32607CF6" wp14:editId="3AA6A828">
          <wp:simplePos x="0" y="0"/>
          <wp:positionH relativeFrom="margin">
            <wp:align>left</wp:align>
          </wp:positionH>
          <wp:positionV relativeFrom="paragraph">
            <wp:posOffset>-212311</wp:posOffset>
          </wp:positionV>
          <wp:extent cx="1879600" cy="981075"/>
          <wp:effectExtent l="0" t="0" r="6350" b="952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revné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60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</w:p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</w:p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</w:p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  <w:r>
      <w:rPr>
        <w:rFonts w:ascii="Calibri" w:hAnsi="Calibri" w:cs="Calibri"/>
      </w:rPr>
      <w:tab/>
    </w:r>
    <w:r>
      <w:rPr>
        <w:rFonts w:ascii="Calibri" w:hAnsi="Calibri" w:cs="Calibri"/>
      </w:rPr>
      <w:tab/>
    </w:r>
  </w:p>
  <w:p w:rsidR="00467263" w:rsidRPr="00416E3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  <w:r w:rsidRPr="00416E33">
      <w:rPr>
        <w:b/>
        <w:noProof/>
        <w:sz w:val="32"/>
        <w:szCs w:val="32"/>
        <w:lang w:eastAsia="cs-CZ"/>
      </w:rPr>
      <w:drawing>
        <wp:anchor distT="0" distB="0" distL="114300" distR="114300" simplePos="0" relativeHeight="251662336" behindDoc="1" locked="0" layoutInCell="1" allowOverlap="1" wp14:anchorId="3FF1CB93" wp14:editId="3A1B8AE3">
          <wp:simplePos x="0" y="0"/>
          <wp:positionH relativeFrom="margin">
            <wp:align>left</wp:align>
          </wp:positionH>
          <wp:positionV relativeFrom="paragraph">
            <wp:posOffset>-212311</wp:posOffset>
          </wp:positionV>
          <wp:extent cx="1879600" cy="981075"/>
          <wp:effectExtent l="0" t="0" r="6350" b="952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revné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60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</w:p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</w:p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</w:p>
  <w:p w:rsidR="0046726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  <w:r>
      <w:rPr>
        <w:rFonts w:ascii="Calibri" w:hAnsi="Calibri" w:cs="Calibri"/>
      </w:rPr>
      <w:tab/>
    </w:r>
    <w:r>
      <w:rPr>
        <w:rFonts w:ascii="Calibri" w:hAnsi="Calibri" w:cs="Calibri"/>
      </w:rPr>
      <w:tab/>
      <w:t>Příloha - fotodokumentace</w:t>
    </w:r>
  </w:p>
  <w:p w:rsidR="00467263" w:rsidRPr="00416E33" w:rsidRDefault="00467263" w:rsidP="00416E33">
    <w:pPr>
      <w:pStyle w:val="Zhlav"/>
      <w:tabs>
        <w:tab w:val="clear" w:pos="9072"/>
        <w:tab w:val="right" w:pos="9070"/>
      </w:tabs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1494"/>
    <w:multiLevelType w:val="multilevel"/>
    <w:tmpl w:val="DA5C9910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3D0E62"/>
    <w:multiLevelType w:val="multilevel"/>
    <w:tmpl w:val="F19C73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9382710"/>
    <w:multiLevelType w:val="hybridMultilevel"/>
    <w:tmpl w:val="DAD83F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C30CC"/>
    <w:multiLevelType w:val="hybridMultilevel"/>
    <w:tmpl w:val="597EB2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264FB"/>
    <w:multiLevelType w:val="hybridMultilevel"/>
    <w:tmpl w:val="DAD83F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934E4C"/>
    <w:multiLevelType w:val="multilevel"/>
    <w:tmpl w:val="EAC65310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280244F"/>
    <w:multiLevelType w:val="multilevel"/>
    <w:tmpl w:val="CC0C9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3E4767F"/>
    <w:multiLevelType w:val="multilevel"/>
    <w:tmpl w:val="938AAE4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68550A6"/>
    <w:multiLevelType w:val="hybridMultilevel"/>
    <w:tmpl w:val="7A8CC778"/>
    <w:lvl w:ilvl="0" w:tplc="8C0ACE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94B71"/>
    <w:multiLevelType w:val="multilevel"/>
    <w:tmpl w:val="C5B093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3"/>
  </w:num>
  <w:num w:numId="5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</w:num>
  <w:num w:numId="11">
    <w:abstractNumId w:val="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6"/>
    </w:lvlOverride>
    <w:lvlOverride w:ilvl="1">
      <w:startOverride w:val="1"/>
    </w:lvlOverride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50"/>
    <w:rsid w:val="0000013D"/>
    <w:rsid w:val="00026637"/>
    <w:rsid w:val="00044507"/>
    <w:rsid w:val="00063175"/>
    <w:rsid w:val="00077003"/>
    <w:rsid w:val="000B440A"/>
    <w:rsid w:val="000B5F82"/>
    <w:rsid w:val="000C701D"/>
    <w:rsid w:val="000E178D"/>
    <w:rsid w:val="001B2210"/>
    <w:rsid w:val="00213936"/>
    <w:rsid w:val="002157F2"/>
    <w:rsid w:val="00217C9D"/>
    <w:rsid w:val="00224C2C"/>
    <w:rsid w:val="00230358"/>
    <w:rsid w:val="00232E50"/>
    <w:rsid w:val="00242CA3"/>
    <w:rsid w:val="002537BE"/>
    <w:rsid w:val="002732C5"/>
    <w:rsid w:val="002948C0"/>
    <w:rsid w:val="002A37A0"/>
    <w:rsid w:val="002A4846"/>
    <w:rsid w:val="002C7FC1"/>
    <w:rsid w:val="002E2A67"/>
    <w:rsid w:val="0034772E"/>
    <w:rsid w:val="0035186B"/>
    <w:rsid w:val="00352FFE"/>
    <w:rsid w:val="00370466"/>
    <w:rsid w:val="00372E88"/>
    <w:rsid w:val="00373746"/>
    <w:rsid w:val="00382D9B"/>
    <w:rsid w:val="0039676A"/>
    <w:rsid w:val="003A4645"/>
    <w:rsid w:val="003C0D00"/>
    <w:rsid w:val="003C13F0"/>
    <w:rsid w:val="003C6343"/>
    <w:rsid w:val="003F01AD"/>
    <w:rsid w:val="00416E33"/>
    <w:rsid w:val="00426EC3"/>
    <w:rsid w:val="00427970"/>
    <w:rsid w:val="00430DD2"/>
    <w:rsid w:val="004642F6"/>
    <w:rsid w:val="00467263"/>
    <w:rsid w:val="00481A4E"/>
    <w:rsid w:val="004A5DDA"/>
    <w:rsid w:val="004B6DAF"/>
    <w:rsid w:val="004C05BA"/>
    <w:rsid w:val="004D0677"/>
    <w:rsid w:val="004D28D5"/>
    <w:rsid w:val="004D2D6A"/>
    <w:rsid w:val="004D422E"/>
    <w:rsid w:val="00521C60"/>
    <w:rsid w:val="00541F79"/>
    <w:rsid w:val="00545A76"/>
    <w:rsid w:val="00553DCC"/>
    <w:rsid w:val="005656F4"/>
    <w:rsid w:val="00567817"/>
    <w:rsid w:val="00574648"/>
    <w:rsid w:val="00581BB7"/>
    <w:rsid w:val="005A0383"/>
    <w:rsid w:val="005A0FEA"/>
    <w:rsid w:val="005A1BCD"/>
    <w:rsid w:val="005A5767"/>
    <w:rsid w:val="005B1CEF"/>
    <w:rsid w:val="005C53B2"/>
    <w:rsid w:val="005C5F7A"/>
    <w:rsid w:val="005D75B1"/>
    <w:rsid w:val="00604F6A"/>
    <w:rsid w:val="00605E60"/>
    <w:rsid w:val="00623658"/>
    <w:rsid w:val="0063016A"/>
    <w:rsid w:val="0063474F"/>
    <w:rsid w:val="00642917"/>
    <w:rsid w:val="006471CA"/>
    <w:rsid w:val="0065141C"/>
    <w:rsid w:val="00653DC8"/>
    <w:rsid w:val="00687338"/>
    <w:rsid w:val="006A30D1"/>
    <w:rsid w:val="006C6907"/>
    <w:rsid w:val="006E0067"/>
    <w:rsid w:val="006F0BC8"/>
    <w:rsid w:val="00706EDE"/>
    <w:rsid w:val="00711AA6"/>
    <w:rsid w:val="0073177E"/>
    <w:rsid w:val="007416D7"/>
    <w:rsid w:val="00741B4E"/>
    <w:rsid w:val="00765015"/>
    <w:rsid w:val="00766E6F"/>
    <w:rsid w:val="00784E20"/>
    <w:rsid w:val="00791E3E"/>
    <w:rsid w:val="00792999"/>
    <w:rsid w:val="00794B03"/>
    <w:rsid w:val="00795745"/>
    <w:rsid w:val="007A2DC7"/>
    <w:rsid w:val="007D52A9"/>
    <w:rsid w:val="007D73F9"/>
    <w:rsid w:val="007E4015"/>
    <w:rsid w:val="007F3967"/>
    <w:rsid w:val="007F61BE"/>
    <w:rsid w:val="007F7AD1"/>
    <w:rsid w:val="00820A1D"/>
    <w:rsid w:val="00836861"/>
    <w:rsid w:val="00851C5D"/>
    <w:rsid w:val="008A2C96"/>
    <w:rsid w:val="008B76BF"/>
    <w:rsid w:val="008C0C02"/>
    <w:rsid w:val="008C3E37"/>
    <w:rsid w:val="008D2D21"/>
    <w:rsid w:val="008D50CA"/>
    <w:rsid w:val="008F58A1"/>
    <w:rsid w:val="008F6EDC"/>
    <w:rsid w:val="00926A9A"/>
    <w:rsid w:val="00943627"/>
    <w:rsid w:val="009533A8"/>
    <w:rsid w:val="00962576"/>
    <w:rsid w:val="00971E4A"/>
    <w:rsid w:val="00981630"/>
    <w:rsid w:val="00985F29"/>
    <w:rsid w:val="00990F01"/>
    <w:rsid w:val="00997B62"/>
    <w:rsid w:val="009A2591"/>
    <w:rsid w:val="00A006DA"/>
    <w:rsid w:val="00A53C9D"/>
    <w:rsid w:val="00A744AB"/>
    <w:rsid w:val="00A8211F"/>
    <w:rsid w:val="00A87F56"/>
    <w:rsid w:val="00A926C0"/>
    <w:rsid w:val="00AA2079"/>
    <w:rsid w:val="00AC51D3"/>
    <w:rsid w:val="00AC64D9"/>
    <w:rsid w:val="00AE6512"/>
    <w:rsid w:val="00B0046A"/>
    <w:rsid w:val="00B02071"/>
    <w:rsid w:val="00B0773F"/>
    <w:rsid w:val="00B206C6"/>
    <w:rsid w:val="00B5488B"/>
    <w:rsid w:val="00B70D4C"/>
    <w:rsid w:val="00B87482"/>
    <w:rsid w:val="00B95819"/>
    <w:rsid w:val="00BC5043"/>
    <w:rsid w:val="00BD1B8D"/>
    <w:rsid w:val="00BE2F92"/>
    <w:rsid w:val="00BE64DD"/>
    <w:rsid w:val="00C146C3"/>
    <w:rsid w:val="00C16A19"/>
    <w:rsid w:val="00C21F89"/>
    <w:rsid w:val="00C25B6F"/>
    <w:rsid w:val="00C454CA"/>
    <w:rsid w:val="00C467C9"/>
    <w:rsid w:val="00C5799F"/>
    <w:rsid w:val="00C71A61"/>
    <w:rsid w:val="00C80F19"/>
    <w:rsid w:val="00CA291D"/>
    <w:rsid w:val="00CB6F69"/>
    <w:rsid w:val="00CC079A"/>
    <w:rsid w:val="00CC0835"/>
    <w:rsid w:val="00CD4BF5"/>
    <w:rsid w:val="00CF1ED8"/>
    <w:rsid w:val="00D07F90"/>
    <w:rsid w:val="00D25D4A"/>
    <w:rsid w:val="00DA0E0E"/>
    <w:rsid w:val="00E01667"/>
    <w:rsid w:val="00E155E3"/>
    <w:rsid w:val="00E630F8"/>
    <w:rsid w:val="00E63157"/>
    <w:rsid w:val="00E80A70"/>
    <w:rsid w:val="00E86CD3"/>
    <w:rsid w:val="00EC0DF5"/>
    <w:rsid w:val="00EC69C7"/>
    <w:rsid w:val="00EE1207"/>
    <w:rsid w:val="00F33CB6"/>
    <w:rsid w:val="00FB021B"/>
    <w:rsid w:val="00FB37B0"/>
    <w:rsid w:val="00FD7BD2"/>
    <w:rsid w:val="00FF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F099948"/>
  <w15:docId w15:val="{6C9FFEFF-365E-40ED-AA4D-34C598331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2C7FC1"/>
    <w:pPr>
      <w:keepNext/>
      <w:keepLines/>
      <w:numPr>
        <w:numId w:val="1"/>
      </w:numPr>
      <w:tabs>
        <w:tab w:val="left" w:pos="426"/>
      </w:tabs>
      <w:spacing w:before="240" w:after="0"/>
      <w:outlineLvl w:val="0"/>
    </w:pPr>
    <w:rPr>
      <w:rFonts w:ascii="Calibri" w:eastAsiaTheme="majorEastAsia" w:hAnsi="Calibri" w:cstheme="majorBidi"/>
      <w:b/>
      <w:noProof/>
      <w:color w:val="000000" w:themeColor="text1"/>
      <w:sz w:val="28"/>
      <w:szCs w:val="32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230358"/>
    <w:pPr>
      <w:keepNext/>
      <w:keepLines/>
      <w:spacing w:after="0"/>
      <w:ind w:left="567" w:right="340" w:hanging="567"/>
      <w:outlineLvl w:val="1"/>
    </w:pPr>
    <w:rPr>
      <w:rFonts w:ascii="Calibri" w:eastAsiaTheme="majorEastAsia" w:hAnsi="Calibri" w:cstheme="majorBidi"/>
      <w:i/>
      <w:color w:val="000000" w:themeColor="text1"/>
      <w:sz w:val="24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30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E1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207"/>
  </w:style>
  <w:style w:type="paragraph" w:styleId="Zpat">
    <w:name w:val="footer"/>
    <w:basedOn w:val="Normln"/>
    <w:link w:val="ZpatChar"/>
    <w:uiPriority w:val="99"/>
    <w:unhideWhenUsed/>
    <w:rsid w:val="00EE1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207"/>
  </w:style>
  <w:style w:type="character" w:customStyle="1" w:styleId="Nadpis1Char">
    <w:name w:val="Nadpis 1 Char"/>
    <w:basedOn w:val="Standardnpsmoodstavce"/>
    <w:link w:val="Nadpis1"/>
    <w:uiPriority w:val="9"/>
    <w:rsid w:val="002C7FC1"/>
    <w:rPr>
      <w:rFonts w:ascii="Calibri" w:eastAsiaTheme="majorEastAsia" w:hAnsi="Calibri" w:cstheme="majorBidi"/>
      <w:b/>
      <w:noProof/>
      <w:color w:val="000000" w:themeColor="text1"/>
      <w:sz w:val="28"/>
      <w:szCs w:val="32"/>
      <w:lang w:eastAsia="cs-CZ"/>
    </w:rPr>
  </w:style>
  <w:style w:type="paragraph" w:styleId="Odstavecseseznamem">
    <w:name w:val="List Paragraph"/>
    <w:basedOn w:val="Normln"/>
    <w:uiPriority w:val="34"/>
    <w:qFormat/>
    <w:rsid w:val="00416E3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43627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30358"/>
    <w:rPr>
      <w:rFonts w:ascii="Calibri" w:eastAsiaTheme="majorEastAsia" w:hAnsi="Calibri" w:cstheme="majorBidi"/>
      <w:i/>
      <w:color w:val="000000" w:themeColor="text1"/>
      <w:sz w:val="24"/>
      <w:szCs w:val="26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943627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Mkatabulky">
    <w:name w:val="Table Grid"/>
    <w:basedOn w:val="Normlntabulka"/>
    <w:uiPriority w:val="39"/>
    <w:rsid w:val="00C57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6E0067"/>
    <w:pPr>
      <w:numPr>
        <w:numId w:val="0"/>
      </w:numPr>
      <w:tabs>
        <w:tab w:val="clear" w:pos="426"/>
      </w:tabs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Obsah1">
    <w:name w:val="toc 1"/>
    <w:basedOn w:val="Normln"/>
    <w:next w:val="Normln"/>
    <w:autoRedefine/>
    <w:uiPriority w:val="39"/>
    <w:unhideWhenUsed/>
    <w:rsid w:val="006E006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E0067"/>
    <w:pPr>
      <w:spacing w:after="100"/>
      <w:ind w:left="220"/>
    </w:pPr>
  </w:style>
  <w:style w:type="paragraph" w:styleId="Seznamobrzk">
    <w:name w:val="table of figures"/>
    <w:basedOn w:val="Normln"/>
    <w:next w:val="Normln"/>
    <w:uiPriority w:val="99"/>
    <w:unhideWhenUsed/>
    <w:rsid w:val="006E0067"/>
    <w:pPr>
      <w:spacing w:after="0"/>
    </w:pPr>
  </w:style>
  <w:style w:type="character" w:styleId="Zdraznn">
    <w:name w:val="Emphasis"/>
    <w:basedOn w:val="Standardnpsmoodstavce"/>
    <w:uiPriority w:val="20"/>
    <w:qFormat/>
    <w:rsid w:val="00430D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LOGO%20SV&#218;\Dokumenty\dokument%20DOC\dopisn&#237;%20pap&#237;r%20PRUH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ruzkova\PU\MVP\Tabulk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'Jihlava (2)'!$A$65:$A$69</c:f>
              <c:strCache>
                <c:ptCount val="5"/>
                <c:pt idx="0">
                  <c:v>Jihlava</c:v>
                </c:pt>
                <c:pt idx="1">
                  <c:v>Havlíčkův Brod</c:v>
                </c:pt>
                <c:pt idx="2">
                  <c:v>Žďár n Sázavou</c:v>
                </c:pt>
                <c:pt idx="3">
                  <c:v>Třebíč</c:v>
                </c:pt>
                <c:pt idx="4">
                  <c:v>Pelhřimov</c:v>
                </c:pt>
              </c:strCache>
            </c:strRef>
          </c:cat>
          <c:val>
            <c:numRef>
              <c:f>'Jihlava (2)'!$B$65:$B$69</c:f>
              <c:numCache>
                <c:formatCode>General</c:formatCode>
                <c:ptCount val="5"/>
                <c:pt idx="0">
                  <c:v>14</c:v>
                </c:pt>
                <c:pt idx="1">
                  <c:v>1</c:v>
                </c:pt>
                <c:pt idx="2">
                  <c:v>5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E6-47F0-9728-C7DD1F16F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205192"/>
        <c:axId val="419209456"/>
      </c:barChart>
      <c:catAx>
        <c:axId val="419205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9209456"/>
        <c:crosses val="autoZero"/>
        <c:auto val="1"/>
        <c:lblAlgn val="ctr"/>
        <c:lblOffset val="100"/>
        <c:noMultiLvlLbl val="0"/>
      </c:catAx>
      <c:valAx>
        <c:axId val="419209456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920519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4B962-FAB1-4358-9346-1BA19DC0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dopisní papír PRUH</Template>
  <TotalTime>29</TotalTime>
  <Pages>22</Pages>
  <Words>3516</Words>
  <Characters>20746</Characters>
  <Application>Microsoft Office Word</Application>
  <DocSecurity>0</DocSecurity>
  <Lines>172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Brůžková</dc:creator>
  <cp:keywords/>
  <dc:description/>
  <cp:lastModifiedBy>Ivana Kucharovičová</cp:lastModifiedBy>
  <cp:revision>4</cp:revision>
  <cp:lastPrinted>2020-03-31T15:22:00Z</cp:lastPrinted>
  <dcterms:created xsi:type="dcterms:W3CDTF">2020-03-31T16:55:00Z</dcterms:created>
  <dcterms:modified xsi:type="dcterms:W3CDTF">2020-03-31T17:57:00Z</dcterms:modified>
</cp:coreProperties>
</file>