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96A5" w14:textId="3CB0F44A" w:rsidR="00926B13" w:rsidRPr="00765A52" w:rsidRDefault="00AB79AA" w:rsidP="00627412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 w:rsidRPr="00AB79A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858944" behindDoc="1" locked="0" layoutInCell="1" allowOverlap="1" wp14:anchorId="2DA04F97" wp14:editId="08CCB2C2">
            <wp:simplePos x="0" y="0"/>
            <wp:positionH relativeFrom="column">
              <wp:posOffset>3202124</wp:posOffset>
            </wp:positionH>
            <wp:positionV relativeFrom="paragraph">
              <wp:posOffset>1724</wp:posOffset>
            </wp:positionV>
            <wp:extent cx="3600450" cy="2159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4C4">
        <w:rPr>
          <w:b/>
          <w:bCs/>
          <w:color w:val="538135" w:themeColor="accent6" w:themeShade="BF"/>
        </w:rPr>
        <w:t>VY</w:t>
      </w:r>
      <w:r>
        <w:rPr>
          <w:b/>
          <w:bCs/>
          <w:color w:val="538135" w:themeColor="accent6" w:themeShade="BF"/>
        </w:rPr>
        <w:t>21. Osová Bitýška</w:t>
      </w:r>
      <w:r w:rsidR="00B74C46" w:rsidRPr="00B74C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6BD8DA" w14:textId="0C6804AE" w:rsidR="003734C4" w:rsidRDefault="00EB48F6" w:rsidP="004E795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B48F6">
        <w:rPr>
          <w:b/>
          <w:bCs/>
        </w:rPr>
        <w:t xml:space="preserve">KM ID (ÚAP jev </w:t>
      </w:r>
      <w:proofErr w:type="gramStart"/>
      <w:r w:rsidRPr="00EB48F6">
        <w:rPr>
          <w:b/>
          <w:bCs/>
        </w:rPr>
        <w:t>36b</w:t>
      </w:r>
      <w:proofErr w:type="gramEnd"/>
      <w:r w:rsidRPr="00EB48F6">
        <w:rPr>
          <w:b/>
          <w:bCs/>
        </w:rPr>
        <w:t>):</w:t>
      </w:r>
      <w:r w:rsidR="00390C44" w:rsidRPr="00B078DA">
        <w:t xml:space="preserve"> </w:t>
      </w:r>
      <w:r w:rsidR="001153E0">
        <w:t>-</w:t>
      </w:r>
      <w:r w:rsidR="00390C44">
        <w:br/>
      </w:r>
      <w:r w:rsidR="00390C44" w:rsidRPr="00AC5AD4">
        <w:rPr>
          <w:b/>
          <w:bCs/>
        </w:rPr>
        <w:t>Poloha</w:t>
      </w:r>
      <w:r w:rsidR="00390C44" w:rsidRPr="00B078DA">
        <w:t xml:space="preserve">: </w:t>
      </w:r>
      <w:r w:rsidR="00AB79AA" w:rsidRPr="00AB79AA">
        <w:rPr>
          <w:rFonts w:ascii="Calibri" w:eastAsia="Times New Roman" w:hAnsi="Calibri" w:cs="Calibri"/>
          <w:color w:val="000000"/>
          <w:lang w:eastAsia="cs-CZ"/>
        </w:rPr>
        <w:t>49,342926</w:t>
      </w:r>
      <w:r w:rsidR="00AB79AA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3734C4">
        <w:rPr>
          <w:rFonts w:ascii="Calibri" w:eastAsia="Times New Roman" w:hAnsi="Calibri" w:cs="Calibri"/>
          <w:color w:val="000000"/>
          <w:lang w:eastAsia="cs-CZ"/>
        </w:rPr>
        <w:t xml:space="preserve">N, </w:t>
      </w:r>
      <w:r w:rsidR="00AB79AA" w:rsidRPr="00AB79AA">
        <w:rPr>
          <w:rFonts w:ascii="Calibri" w:eastAsia="Times New Roman" w:hAnsi="Calibri" w:cs="Calibri"/>
          <w:color w:val="000000"/>
          <w:lang w:eastAsia="cs-CZ"/>
        </w:rPr>
        <w:t>16,150286</w:t>
      </w:r>
      <w:r w:rsidR="00AB79AA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3734C4">
        <w:rPr>
          <w:rFonts w:ascii="Calibri" w:eastAsia="Times New Roman" w:hAnsi="Calibri" w:cs="Calibri"/>
          <w:color w:val="000000"/>
          <w:lang w:eastAsia="cs-CZ"/>
        </w:rPr>
        <w:t>E</w:t>
      </w:r>
    </w:p>
    <w:p w14:paraId="09C5D011" w14:textId="196DEEAB" w:rsidR="0001402D" w:rsidRPr="00A9641F" w:rsidRDefault="00293166" w:rsidP="00AB79AA">
      <w:pPr>
        <w:spacing w:after="0" w:line="240" w:lineRule="auto"/>
        <w:rPr>
          <w:rFonts w:ascii="Calibri" w:hAnsi="Calibri" w:cs="Calibri"/>
        </w:rPr>
      </w:pPr>
      <w:r>
        <w:rPr>
          <w:b/>
          <w:bCs/>
        </w:rPr>
        <w:t>Plocha</w:t>
      </w:r>
      <w:r w:rsidR="006424F0" w:rsidRPr="006424F0">
        <w:rPr>
          <w:b/>
          <w:bCs/>
        </w:rPr>
        <w:t xml:space="preserve"> KM</w:t>
      </w:r>
      <w:r w:rsidR="006424F0">
        <w:t>:</w:t>
      </w:r>
      <w:r w:rsidR="00925C93">
        <w:t xml:space="preserve"> </w:t>
      </w:r>
      <w:r w:rsidR="00AB79AA" w:rsidRPr="00AB79AA">
        <w:t>35,8</w:t>
      </w:r>
      <w:r w:rsidR="00AB79AA">
        <w:t xml:space="preserve"> </w:t>
      </w:r>
      <w:r w:rsidR="003734C4">
        <w:t>ha</w:t>
      </w:r>
      <w:r w:rsidR="00390C44">
        <w:br/>
      </w:r>
      <w:r w:rsidR="00390C44" w:rsidRPr="00AC5AD4">
        <w:rPr>
          <w:b/>
          <w:bCs/>
        </w:rPr>
        <w:t>Katastrální</w:t>
      </w:r>
      <w:r w:rsidR="00390C44" w:rsidRPr="00B078DA">
        <w:t xml:space="preserve"> </w:t>
      </w:r>
      <w:r w:rsidR="00390C44" w:rsidRPr="00AC5AD4">
        <w:rPr>
          <w:b/>
          <w:bCs/>
        </w:rPr>
        <w:t>území</w:t>
      </w:r>
      <w:r w:rsidR="00390C44" w:rsidRPr="00B078DA">
        <w:t xml:space="preserve">: </w:t>
      </w:r>
      <w:r w:rsidR="00AB79AA" w:rsidRPr="00AB79AA">
        <w:t>Osová Bitýška, Ořechov, Skřinářov</w:t>
      </w:r>
      <w:r w:rsidR="00E57EA3">
        <w:rPr>
          <w:sz w:val="18"/>
          <w:szCs w:val="18"/>
        </w:rPr>
        <w:br/>
      </w:r>
      <w:r w:rsidR="00390C44" w:rsidRPr="00AC5AD4">
        <w:rPr>
          <w:b/>
          <w:bCs/>
        </w:rPr>
        <w:t>Průchodnost</w:t>
      </w:r>
      <w:r w:rsidR="00390C44">
        <w:rPr>
          <w:b/>
          <w:bCs/>
        </w:rPr>
        <w:t xml:space="preserve"> KM</w:t>
      </w:r>
      <w:r w:rsidR="00390C44" w:rsidRPr="00B078DA">
        <w:t>:</w:t>
      </w:r>
      <w:r w:rsidR="00390C44" w:rsidRPr="008D17DC">
        <w:t xml:space="preserve"> </w:t>
      </w:r>
      <w:r w:rsidR="00D22B5D">
        <w:t>K3 – území s bariérou středního významu</w:t>
      </w:r>
      <w:r w:rsidR="00390C44">
        <w:br/>
      </w:r>
      <w:r w:rsidR="00390C44" w:rsidRPr="00AC5AD4">
        <w:rPr>
          <w:b/>
          <w:bCs/>
        </w:rPr>
        <w:t>Navazující KM</w:t>
      </w:r>
      <w:r w:rsidR="00390C44" w:rsidRPr="00B078DA">
        <w:t xml:space="preserve">: </w:t>
      </w:r>
      <w:r w:rsidR="00D22B5D">
        <w:t>11.</w:t>
      </w:r>
      <w:r w:rsidR="00D22B5D" w:rsidRPr="00D22B5D">
        <w:t xml:space="preserve"> Petráveč, </w:t>
      </w:r>
      <w:r w:rsidR="00AB79AA">
        <w:t>20. Lhotka</w:t>
      </w:r>
      <w:r w:rsidR="00B74C46">
        <w:t xml:space="preserve"> </w:t>
      </w:r>
      <w:r w:rsidR="00167840">
        <w:br/>
      </w:r>
      <w:r w:rsidR="004D43F9" w:rsidRPr="004D43F9">
        <w:rPr>
          <w:b/>
          <w:bCs/>
        </w:rPr>
        <w:t>Priorita realizace:</w:t>
      </w:r>
      <w:r w:rsidR="004D43F9" w:rsidRPr="004D43F9">
        <w:t xml:space="preserve"> </w:t>
      </w:r>
      <w:r w:rsidR="00D22B5D">
        <w:t>4/5 – vyšší kvůli významnému KM 10. Lhotka</w:t>
      </w:r>
      <w:r w:rsidR="0001402D">
        <w:br/>
      </w:r>
      <w:r w:rsidR="007B5024">
        <w:rPr>
          <w:b/>
          <w:bCs/>
        </w:rPr>
        <w:t>Celková n</w:t>
      </w:r>
      <w:r w:rsidR="0001402D" w:rsidRPr="001F69A5">
        <w:rPr>
          <w:b/>
          <w:bCs/>
        </w:rPr>
        <w:t>ákladnost</w:t>
      </w:r>
      <w:r w:rsidR="001F69A5">
        <w:t>:</w:t>
      </w:r>
      <w:r w:rsidR="00D22B5D">
        <w:t xml:space="preserve"> </w:t>
      </w:r>
      <w:r w:rsidR="00D22B5D" w:rsidRPr="00D22B5D">
        <w:t>€/€€€ (</w:t>
      </w:r>
      <w:r w:rsidR="00D22B5D">
        <w:t>nízká)</w:t>
      </w:r>
    </w:p>
    <w:p w14:paraId="03339004" w14:textId="77777777" w:rsidR="006F0AD6" w:rsidRDefault="006F0AD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7871ED99" w14:textId="2FF27307" w:rsidR="001544C6" w:rsidRPr="00B845B7" w:rsidRDefault="0098584E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>tav</w:t>
      </w:r>
      <w:r w:rsidRPr="00B845B7">
        <w:rPr>
          <w:b/>
          <w:bCs/>
          <w:color w:val="538135" w:themeColor="accent6" w:themeShade="BF"/>
          <w:sz w:val="24"/>
          <w:szCs w:val="24"/>
        </w:rPr>
        <w:t>u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 xml:space="preserve"> krajiny</w:t>
      </w:r>
    </w:p>
    <w:p w14:paraId="5C46A838" w14:textId="0FF3F500" w:rsidR="00BE5A13" w:rsidRDefault="006F0AD6" w:rsidP="006F0AD6">
      <w:pPr>
        <w:jc w:val="both"/>
      </w:pPr>
      <w:r w:rsidRPr="006F0AD6">
        <w:t xml:space="preserve">Zemědělská krajina s lesními celky v blízkosti osady (Ořechov) ve východní části kraje Vysočina. KM se nachází v místě, kde silnice I/37 a souběžně i železnice č. 250 procházejí napříč migračním koridorem. </w:t>
      </w:r>
      <w:r>
        <w:t xml:space="preserve">Územím prochází regionální biokoridor NKOD-1455, který cca 1,5 km </w:t>
      </w:r>
      <w:proofErr w:type="gramStart"/>
      <w:r>
        <w:t>Z</w:t>
      </w:r>
      <w:proofErr w:type="gramEnd"/>
      <w:r>
        <w:t xml:space="preserve"> směrem od KM ústí do regionálního biocentra NKOD-246-Březejcký les. </w:t>
      </w:r>
      <w:r w:rsidRPr="006F0AD6">
        <w:t>Při JZ hranici KM je veden lokální biokoridor (říčka Bítýška), při SV hranici KM je vymezen dosud nerealizovaný lokální biokoridor.</w:t>
      </w:r>
      <w:r>
        <w:t xml:space="preserve"> </w:t>
      </w:r>
      <w:r w:rsidRPr="006F0AD6">
        <w:t>ÚP příslušných obcí do KM a navazujícího migračního koridoru neumisťují nové rozvojové (zastavitelné) plochy.</w:t>
      </w:r>
    </w:p>
    <w:p w14:paraId="1D0ACB08" w14:textId="77777777" w:rsidR="00D22B5D" w:rsidRPr="00BE5A13" w:rsidRDefault="00D22B5D" w:rsidP="006F0AD6">
      <w:pPr>
        <w:jc w:val="both"/>
      </w:pPr>
    </w:p>
    <w:p w14:paraId="2543A685" w14:textId="4E0B91CF" w:rsidR="001544C6" w:rsidRPr="00B845B7" w:rsidRDefault="001544C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40A04515" w14:textId="58A2CE9C" w:rsidR="00AC5449" w:rsidRDefault="006F0AD6" w:rsidP="006F0AD6">
      <w:pPr>
        <w:jc w:val="both"/>
      </w:pPr>
      <w:r w:rsidRPr="006F0AD6">
        <w:rPr>
          <w:b/>
          <w:bCs/>
        </w:rPr>
        <w:t>Silnice I/37</w:t>
      </w:r>
      <w:r>
        <w:t xml:space="preserve"> – Intenzita dopravy 3 116 voz. (RPDI – všechny dny, ŘSD 2016). Z obou stran silnice je bezlesí, na JZ straně od silnice vede dvoukolejná železniční trať č. 250. Silnice je na většině úseku bez svodidel a vede dvěma pruhy. Na polovině úseku je zákaz předjíždění. </w:t>
      </w:r>
      <w:r w:rsidRPr="006F0AD6">
        <w:rPr>
          <w:b/>
          <w:bCs/>
        </w:rPr>
        <w:t>Železnice č. 250</w:t>
      </w:r>
      <w:r>
        <w:t xml:space="preserve"> – železnice částečně v zářezu, částečně na násypu, s</w:t>
      </w:r>
      <w:r w:rsidR="00D22B5D">
        <w:t> </w:t>
      </w:r>
      <w:r>
        <w:t>n</w:t>
      </w:r>
      <w:r w:rsidR="00D22B5D">
        <w:t xml:space="preserve">ižší frekvencí </w:t>
      </w:r>
      <w:r>
        <w:t xml:space="preserve">projíždějících vlaků méně než 70 za den (intenzita 3 dle ČD). </w:t>
      </w:r>
      <w:r w:rsidR="00D22B5D">
        <w:t xml:space="preserve">Železniční trať je pro živočichy dobře překonatelná, nepředstavuje výraznou bariéru. </w:t>
      </w:r>
      <w:r w:rsidRPr="006F0AD6">
        <w:rPr>
          <w:b/>
          <w:bCs/>
        </w:rPr>
        <w:t>Bezlesí</w:t>
      </w:r>
      <w:r>
        <w:t xml:space="preserve"> – vyskytuje se v okolí obou výše zmiňovaných bariér.</w:t>
      </w:r>
    </w:p>
    <w:p w14:paraId="15653786" w14:textId="77777777" w:rsidR="00D22B5D" w:rsidRDefault="00D22B5D" w:rsidP="006F0AD6">
      <w:pPr>
        <w:jc w:val="both"/>
      </w:pPr>
    </w:p>
    <w:p w14:paraId="63597737" w14:textId="2753458F" w:rsidR="001544C6" w:rsidRPr="00B845B7" w:rsidRDefault="007F254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001095C3" w14:textId="421BB711" w:rsidR="004E7955" w:rsidRPr="006F0AD6" w:rsidRDefault="006F0AD6" w:rsidP="006F0AD6">
      <w:pPr>
        <w:jc w:val="both"/>
      </w:pPr>
      <w:r w:rsidRPr="006F0AD6">
        <w:t>Z větších savců byl na území KM během šetření dosud zaznamenán pouze výskyt srnce. KM Osová Bítýška v současném stavu (tedy před případnou realizací níže navrhovaných opatření) může negativně ovlivňovat migraci v celé větvi koridoru.</w:t>
      </w:r>
      <w:r w:rsidR="00AB79AA" w:rsidRPr="00AB79AA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59968" behindDoc="0" locked="0" layoutInCell="1" allowOverlap="1" wp14:anchorId="1B7EC705" wp14:editId="082747D7">
            <wp:simplePos x="901700" y="4622800"/>
            <wp:positionH relativeFrom="margin">
              <wp:align>left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B79AA" w:rsidRPr="00AB79AA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60992" behindDoc="0" locked="0" layoutInCell="1" allowOverlap="1" wp14:anchorId="69A5C615" wp14:editId="088D322A">
            <wp:simplePos x="901700" y="4622800"/>
            <wp:positionH relativeFrom="margin">
              <wp:align>right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4959A56" w14:textId="77777777" w:rsidR="00D22B5D" w:rsidRDefault="00D22B5D">
      <w:pPr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br w:type="page"/>
      </w:r>
    </w:p>
    <w:p w14:paraId="61CD0346" w14:textId="0A4EC543" w:rsidR="00C5184A" w:rsidRDefault="00887D6C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p w14:paraId="0AF26406" w14:textId="77777777" w:rsidR="00D22B5D" w:rsidRPr="00D22B5D" w:rsidRDefault="00D22B5D" w:rsidP="00D22B5D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1133"/>
        <w:gridCol w:w="3545"/>
        <w:gridCol w:w="1276"/>
        <w:gridCol w:w="1412"/>
      </w:tblGrid>
      <w:tr w:rsidR="00AB79AA" w:rsidRPr="0020415C" w14:paraId="50A74887" w14:textId="77777777" w:rsidTr="00A40FB8">
        <w:tc>
          <w:tcPr>
            <w:tcW w:w="936" w:type="pct"/>
            <w:shd w:val="clear" w:color="auto" w:fill="D9D9D9" w:themeFill="background1" w:themeFillShade="D9"/>
          </w:tcPr>
          <w:p w14:paraId="3F588F5E" w14:textId="77777777" w:rsidR="00AB79AA" w:rsidRDefault="00AB79AA" w:rsidP="00A40FB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Typ </w:t>
            </w:r>
          </w:p>
          <w:p w14:paraId="4380D43A" w14:textId="77777777" w:rsidR="00AB79AA" w:rsidRPr="00043372" w:rsidRDefault="00AB79AA" w:rsidP="00A40FB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405A8F0F" w14:textId="77777777" w:rsidR="00AB79AA" w:rsidRPr="00043372" w:rsidRDefault="00AB79AA" w:rsidP="00A40FB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D2F120E" w14:textId="77777777" w:rsidR="00AB79AA" w:rsidRPr="00043372" w:rsidRDefault="00AB79AA" w:rsidP="00A40FB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41D49A99" w14:textId="77777777" w:rsidR="00AB79AA" w:rsidRPr="0020415C" w:rsidRDefault="00AB79AA" w:rsidP="00A40FB8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143BAEA2" w14:textId="77777777" w:rsidR="00AB79AA" w:rsidRPr="0020415C" w:rsidRDefault="00AB79AA" w:rsidP="00A40FB8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AB79AA" w:rsidRPr="0043090B" w14:paraId="1B3A2969" w14:textId="77777777" w:rsidTr="00A40FB8">
        <w:trPr>
          <w:trHeight w:val="1402"/>
        </w:trPr>
        <w:tc>
          <w:tcPr>
            <w:tcW w:w="936" w:type="pct"/>
            <w:vMerge w:val="restart"/>
            <w:vAlign w:val="center"/>
          </w:tcPr>
          <w:p w14:paraId="3C964E6A" w14:textId="77777777" w:rsidR="00AB79AA" w:rsidRPr="0043090B" w:rsidRDefault="00AB79AA" w:rsidP="00A40F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864064" behindDoc="1" locked="0" layoutInCell="1" allowOverlap="1" wp14:anchorId="58915984" wp14:editId="5B24046E">
                  <wp:simplePos x="1242204" y="217385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6540" cy="257175"/>
                  <wp:effectExtent l="0" t="0" r="0" b="9525"/>
                  <wp:wrapSquare wrapText="bothSides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4B1D82" w14:textId="77777777" w:rsidR="00AB79AA" w:rsidRPr="0043090B" w:rsidRDefault="00AB79AA" w:rsidP="00A40F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5B7FEBB" w14:textId="77777777" w:rsidR="00AB79AA" w:rsidRPr="0043090B" w:rsidRDefault="00AB79AA" w:rsidP="00A40F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0639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FCAC3E2" wp14:editId="70C9795C">
                  <wp:extent cx="360045" cy="360045"/>
                  <wp:effectExtent l="0" t="0" r="1905" b="190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2EB44B8A" w14:textId="77777777" w:rsidR="00AB79AA" w:rsidRDefault="00AB79AA" w:rsidP="00AB79AA">
            <w:pPr>
              <w:pStyle w:val="Odstavecseseznamem"/>
              <w:numPr>
                <w:ilvl w:val="0"/>
                <w:numId w:val="2"/>
              </w:numPr>
              <w:ind w:left="170" w:hanging="170"/>
              <w:jc w:val="both"/>
              <w:rPr>
                <w:rFonts w:cstheme="minorHAnsi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Příkazová značka pro strojvedoucího k výstražnému zahoukání před vjezdem do kritického místa</w:t>
            </w:r>
            <w:r>
              <w:rPr>
                <w:rFonts w:cstheme="minorHAnsi"/>
                <w:sz w:val="20"/>
                <w:szCs w:val="20"/>
              </w:rPr>
              <w:t xml:space="preserve"> nebo</w:t>
            </w:r>
          </w:p>
          <w:p w14:paraId="55C2AD7F" w14:textId="77777777" w:rsidR="00AB79AA" w:rsidRPr="004257CD" w:rsidRDefault="00AB79AA" w:rsidP="00AB79AA">
            <w:pPr>
              <w:pStyle w:val="Odstavecseseznamem"/>
              <w:numPr>
                <w:ilvl w:val="0"/>
                <w:numId w:val="2"/>
              </w:numPr>
              <w:ind w:left="170" w:hanging="170"/>
              <w:jc w:val="both"/>
              <w:rPr>
                <w:rFonts w:cstheme="minorHAnsi"/>
                <w:sz w:val="20"/>
                <w:szCs w:val="20"/>
              </w:rPr>
            </w:pPr>
            <w:r w:rsidRPr="004257CD">
              <w:rPr>
                <w:rFonts w:cstheme="minorHAnsi"/>
                <w:sz w:val="20"/>
                <w:szCs w:val="20"/>
              </w:rPr>
              <w:t>Instalace varovného systému v úseku KM upozorňující okolní živočichy zvukem na příjezd vlaku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2886BC1A" w14:textId="77777777" w:rsidR="00AB79AA" w:rsidRPr="0043090B" w:rsidRDefault="00AB79AA" w:rsidP="00A40F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a) 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53EAF88D" w14:textId="77777777" w:rsidR="00AB79AA" w:rsidRPr="0043090B" w:rsidRDefault="00AB79AA" w:rsidP="00A40FB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84E2185" w14:textId="77777777" w:rsidR="00AB79AA" w:rsidRPr="0043090B" w:rsidRDefault="00AB79AA" w:rsidP="00A40F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b) 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868E586" w14:textId="77777777" w:rsidR="00AB79AA" w:rsidRPr="0043090B" w:rsidRDefault="00AB79AA" w:rsidP="00A40FB8">
            <w:pPr>
              <w:jc w:val="center"/>
              <w:rPr>
                <w:sz w:val="20"/>
                <w:szCs w:val="20"/>
              </w:rPr>
            </w:pPr>
            <w:r w:rsidRPr="0043090B">
              <w:rPr>
                <w:sz w:val="20"/>
                <w:szCs w:val="20"/>
              </w:rPr>
              <w:t>Správa železnic</w:t>
            </w:r>
          </w:p>
        </w:tc>
      </w:tr>
      <w:tr w:rsidR="000F194E" w:rsidRPr="0043090B" w14:paraId="60E8409F" w14:textId="77777777" w:rsidTr="00A40FB8">
        <w:trPr>
          <w:trHeight w:val="54"/>
        </w:trPr>
        <w:tc>
          <w:tcPr>
            <w:tcW w:w="936" w:type="pct"/>
            <w:vMerge/>
            <w:vAlign w:val="center"/>
          </w:tcPr>
          <w:p w14:paraId="215371EB" w14:textId="77777777" w:rsidR="000F194E" w:rsidRPr="0043090B" w:rsidRDefault="000F194E" w:rsidP="00AB79AA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616DF" w14:textId="58A66A9E" w:rsidR="000F194E" w:rsidRPr="00996893" w:rsidRDefault="000F194E" w:rsidP="00AB79AA">
            <w:pPr>
              <w:jc w:val="center"/>
              <w:rPr>
                <w:rFonts w:cstheme="minorHAnsi"/>
                <w:b/>
                <w:bCs/>
                <w:color w:val="F7825F"/>
                <w:sz w:val="28"/>
                <w:szCs w:val="28"/>
              </w:rPr>
            </w:pPr>
            <w:r w:rsidRPr="006B5F75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355239E" wp14:editId="74440D4E">
                  <wp:extent cx="360045" cy="360045"/>
                  <wp:effectExtent l="0" t="0" r="190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pct"/>
            <w:tcBorders>
              <w:bottom w:val="single" w:sz="4" w:space="0" w:color="auto"/>
            </w:tcBorders>
            <w:vAlign w:val="center"/>
          </w:tcPr>
          <w:p w14:paraId="30E81BF7" w14:textId="71BF7048" w:rsidR="000F194E" w:rsidRPr="00996893" w:rsidRDefault="000F194E" w:rsidP="00AB79AA">
            <w:pPr>
              <w:jc w:val="both"/>
              <w:rPr>
                <w:rFonts w:cstheme="minorHAnsi"/>
                <w:sz w:val="20"/>
                <w:szCs w:val="20"/>
              </w:rPr>
            </w:pPr>
            <w:r w:rsidRPr="000735A0">
              <w:rPr>
                <w:rFonts w:cstheme="minorHAnsi"/>
                <w:sz w:val="20"/>
                <w:szCs w:val="20"/>
              </w:rPr>
              <w:t>Dopravní značka „Pozor zvěř“</w:t>
            </w:r>
            <w:r>
              <w:rPr>
                <w:rFonts w:cstheme="minorHAnsi"/>
                <w:sz w:val="20"/>
                <w:szCs w:val="20"/>
              </w:rPr>
              <w:t xml:space="preserve"> s varovnými světly (aktivní pouze za soumraku a svítání).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538599FD" w14:textId="5843702B" w:rsidR="000F194E" w:rsidRPr="0043090B" w:rsidRDefault="000F194E" w:rsidP="00AB79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14:paraId="47714EC9" w14:textId="311E0418" w:rsidR="000F194E" w:rsidRPr="0043090B" w:rsidRDefault="000F194E" w:rsidP="00AB79AA">
            <w:pPr>
              <w:jc w:val="center"/>
              <w:rPr>
                <w:sz w:val="20"/>
                <w:szCs w:val="20"/>
              </w:rPr>
            </w:pPr>
            <w:r w:rsidRPr="00D46B39">
              <w:rPr>
                <w:sz w:val="20"/>
                <w:szCs w:val="20"/>
              </w:rPr>
              <w:t>Ředitelství silnic a dálnic</w:t>
            </w:r>
          </w:p>
        </w:tc>
      </w:tr>
      <w:tr w:rsidR="000F194E" w:rsidRPr="0043090B" w14:paraId="55B1B3D8" w14:textId="77777777" w:rsidTr="00A40FB8">
        <w:trPr>
          <w:trHeight w:val="1249"/>
        </w:trPr>
        <w:tc>
          <w:tcPr>
            <w:tcW w:w="936" w:type="pct"/>
            <w:vMerge/>
            <w:tcBorders>
              <w:bottom w:val="single" w:sz="4" w:space="0" w:color="auto"/>
            </w:tcBorders>
            <w:vAlign w:val="center"/>
          </w:tcPr>
          <w:p w14:paraId="4903F82A" w14:textId="77777777" w:rsidR="000F194E" w:rsidRPr="0043090B" w:rsidRDefault="000F194E" w:rsidP="00AB79AA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4C62" w14:textId="77777777" w:rsidR="000F194E" w:rsidRPr="00300639" w:rsidRDefault="000F194E" w:rsidP="00AB79AA">
            <w:pPr>
              <w:jc w:val="center"/>
              <w:rPr>
                <w:rFonts w:cstheme="minorHAnsi"/>
                <w:b/>
                <w:bCs/>
                <w:color w:val="005BE7"/>
                <w:sz w:val="48"/>
                <w:szCs w:val="48"/>
              </w:rPr>
            </w:pPr>
            <w:r w:rsidRPr="00300639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15031F60" w14:textId="77777777" w:rsidR="000F194E" w:rsidRPr="00481D70" w:rsidRDefault="000F194E" w:rsidP="00AB79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1) </w:t>
            </w:r>
            <w:r w:rsidRPr="00481D70">
              <w:rPr>
                <w:rFonts w:cstheme="minorHAnsi"/>
                <w:sz w:val="20"/>
                <w:szCs w:val="20"/>
              </w:rPr>
              <w:t>Zákaz předjíždění v celém úseku</w:t>
            </w:r>
          </w:p>
          <w:p w14:paraId="33D75C33" w14:textId="77777777" w:rsidR="000F194E" w:rsidRPr="00481D70" w:rsidRDefault="000F194E" w:rsidP="00AB79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2) O</w:t>
            </w:r>
            <w:r w:rsidRPr="00481D70">
              <w:rPr>
                <w:rFonts w:cstheme="minorHAnsi"/>
                <w:sz w:val="20"/>
                <w:szCs w:val="20"/>
              </w:rPr>
              <w:t>mezením rychlosti v celém úseku v nočních hodinách na 70 km/h.</w:t>
            </w:r>
          </w:p>
          <w:p w14:paraId="67F8DE73" w14:textId="77777777" w:rsidR="000F194E" w:rsidRDefault="000F194E" w:rsidP="00AB7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3) V</w:t>
            </w:r>
            <w:r w:rsidRPr="00E914B2">
              <w:rPr>
                <w:rFonts w:cstheme="minorHAnsi"/>
                <w:sz w:val="20"/>
                <w:szCs w:val="20"/>
              </w:rPr>
              <w:t>ýstražný červený asfalt</w:t>
            </w:r>
          </w:p>
          <w:p w14:paraId="517ADE62" w14:textId="77777777" w:rsidR="000F194E" w:rsidRPr="00996893" w:rsidRDefault="000F194E" w:rsidP="00AB79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4) </w:t>
            </w:r>
            <w:r w:rsidRPr="00481D70">
              <w:rPr>
                <w:rFonts w:cstheme="minorHAnsi"/>
                <w:sz w:val="20"/>
                <w:szCs w:val="20"/>
              </w:rPr>
              <w:t>Odrazky</w:t>
            </w:r>
            <w:r>
              <w:rPr>
                <w:rFonts w:cstheme="minorHAnsi"/>
                <w:sz w:val="20"/>
                <w:szCs w:val="20"/>
              </w:rPr>
              <w:t xml:space="preserve"> proti zvěři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71B2320F" w14:textId="77777777" w:rsidR="000F194E" w:rsidRPr="0043090B" w:rsidRDefault="000F194E" w:rsidP="00AB79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5C376F32" w14:textId="77777777" w:rsidR="000F194E" w:rsidRPr="0043090B" w:rsidRDefault="000F194E" w:rsidP="00AB79AA">
            <w:pPr>
              <w:jc w:val="center"/>
              <w:rPr>
                <w:sz w:val="20"/>
                <w:szCs w:val="20"/>
              </w:rPr>
            </w:pPr>
          </w:p>
        </w:tc>
      </w:tr>
      <w:tr w:rsidR="000F194E" w:rsidRPr="0043090B" w14:paraId="41D95D23" w14:textId="77777777" w:rsidTr="00A40FB8">
        <w:trPr>
          <w:trHeight w:val="767"/>
        </w:trPr>
        <w:tc>
          <w:tcPr>
            <w:tcW w:w="936" w:type="pct"/>
            <w:vMerge w:val="restart"/>
            <w:vAlign w:val="center"/>
          </w:tcPr>
          <w:p w14:paraId="154DA5F8" w14:textId="160EC4E3" w:rsidR="000F194E" w:rsidRPr="0043090B" w:rsidRDefault="000F194E" w:rsidP="000F194E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876352" behindDoc="1" locked="0" layoutInCell="1" allowOverlap="1" wp14:anchorId="4FA3E486" wp14:editId="5D82BB06">
                  <wp:simplePos x="1216325" y="345056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87020" cy="294005"/>
                  <wp:effectExtent l="0" t="0" r="0" b="0"/>
                  <wp:wrapSquare wrapText="bothSides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90B">
              <w:rPr>
                <w:rFonts w:cstheme="minorHAnsi"/>
                <w:sz w:val="20"/>
                <w:szCs w:val="20"/>
              </w:rPr>
              <w:t>Krajinný management</w:t>
            </w:r>
          </w:p>
        </w:tc>
        <w:tc>
          <w:tcPr>
            <w:tcW w:w="625" w:type="pct"/>
            <w:vAlign w:val="center"/>
          </w:tcPr>
          <w:p w14:paraId="5EE4D995" w14:textId="4B0AF493" w:rsidR="000F194E" w:rsidRPr="002C683A" w:rsidRDefault="000F194E" w:rsidP="000F194E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26378B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1956" w:type="pct"/>
          </w:tcPr>
          <w:p w14:paraId="0C7C15B4" w14:textId="31081728" w:rsidR="000F194E" w:rsidRPr="0043090B" w:rsidRDefault="000F194E" w:rsidP="000F194E">
            <w:pPr>
              <w:jc w:val="both"/>
              <w:rPr>
                <w:rFonts w:cstheme="minorHAnsi"/>
                <w:sz w:val="20"/>
                <w:szCs w:val="20"/>
              </w:rPr>
            </w:pPr>
            <w:r w:rsidRPr="000100CB">
              <w:rPr>
                <w:rFonts w:cstheme="minorHAnsi"/>
                <w:sz w:val="20"/>
                <w:szCs w:val="20"/>
              </w:rPr>
              <w:t xml:space="preserve">Pravidelná údržba okrajů </w:t>
            </w:r>
            <w:r>
              <w:rPr>
                <w:rFonts w:cstheme="minorHAnsi"/>
                <w:sz w:val="20"/>
                <w:szCs w:val="20"/>
              </w:rPr>
              <w:t>silnice</w:t>
            </w:r>
            <w:r w:rsidRPr="000100CB">
              <w:rPr>
                <w:rFonts w:cstheme="minorHAnsi"/>
                <w:sz w:val="20"/>
                <w:szCs w:val="20"/>
              </w:rPr>
              <w:t xml:space="preserve"> kosením pro zvýšení přehlednosti úseku pro </w:t>
            </w:r>
            <w:r>
              <w:rPr>
                <w:rFonts w:cstheme="minorHAnsi"/>
                <w:sz w:val="20"/>
                <w:szCs w:val="20"/>
              </w:rPr>
              <w:t>řidiče</w:t>
            </w:r>
            <w:r w:rsidRPr="000100CB">
              <w:rPr>
                <w:rFonts w:cstheme="minorHAnsi"/>
                <w:sz w:val="20"/>
                <w:szCs w:val="20"/>
              </w:rPr>
              <w:t xml:space="preserve"> i živočichy.</w:t>
            </w:r>
          </w:p>
        </w:tc>
        <w:tc>
          <w:tcPr>
            <w:tcW w:w="704" w:type="pct"/>
            <w:vAlign w:val="center"/>
          </w:tcPr>
          <w:p w14:paraId="0F595570" w14:textId="63AB9D23" w:rsidR="000F194E" w:rsidRPr="0043090B" w:rsidRDefault="000F194E" w:rsidP="000F19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9" w:type="pct"/>
            <w:vMerge/>
            <w:vAlign w:val="center"/>
          </w:tcPr>
          <w:p w14:paraId="712F6241" w14:textId="77777777" w:rsidR="000F194E" w:rsidRPr="0043090B" w:rsidRDefault="000F194E" w:rsidP="000F194E">
            <w:pPr>
              <w:jc w:val="center"/>
              <w:rPr>
                <w:sz w:val="20"/>
                <w:szCs w:val="20"/>
              </w:rPr>
            </w:pPr>
          </w:p>
        </w:tc>
      </w:tr>
      <w:tr w:rsidR="000F194E" w:rsidRPr="0043090B" w14:paraId="78023869" w14:textId="77777777" w:rsidTr="00A40FB8">
        <w:trPr>
          <w:trHeight w:val="767"/>
        </w:trPr>
        <w:tc>
          <w:tcPr>
            <w:tcW w:w="936" w:type="pct"/>
            <w:vMerge/>
            <w:vAlign w:val="center"/>
          </w:tcPr>
          <w:p w14:paraId="1D4D47C7" w14:textId="57C77D5D" w:rsidR="000F194E" w:rsidRPr="0043090B" w:rsidRDefault="000F194E" w:rsidP="000F19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C75CC2" w14:textId="77777777" w:rsidR="000F194E" w:rsidRPr="0043090B" w:rsidRDefault="000F194E" w:rsidP="000F19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683A">
              <w:rPr>
                <w:rFonts w:cstheme="minorHAnsi"/>
                <w:b/>
                <w:bCs/>
                <w:sz w:val="48"/>
                <w:szCs w:val="48"/>
              </w:rPr>
              <w:t>---</w:t>
            </w:r>
          </w:p>
        </w:tc>
        <w:tc>
          <w:tcPr>
            <w:tcW w:w="1956" w:type="pct"/>
          </w:tcPr>
          <w:p w14:paraId="533E528C" w14:textId="77777777" w:rsidR="000F194E" w:rsidRPr="0043090B" w:rsidRDefault="000F194E" w:rsidP="000F194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 xml:space="preserve">Realizace pásu bezlesí pro zvýšení přehlednosti úseku pro strojvedoucí i živočichy o šířce </w:t>
            </w: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Pr="0043090B">
              <w:rPr>
                <w:rFonts w:cstheme="minorHAnsi"/>
                <w:sz w:val="20"/>
                <w:szCs w:val="20"/>
              </w:rPr>
              <w:t xml:space="preserve">m od okraje </w:t>
            </w:r>
            <w:r>
              <w:rPr>
                <w:rFonts w:cstheme="minorHAnsi"/>
                <w:sz w:val="20"/>
                <w:szCs w:val="20"/>
              </w:rPr>
              <w:t>železnice.</w:t>
            </w:r>
            <w:r w:rsidRPr="004309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vAlign w:val="center"/>
          </w:tcPr>
          <w:p w14:paraId="18F1970F" w14:textId="77777777" w:rsidR="000F194E" w:rsidRPr="0043090B" w:rsidRDefault="000F194E" w:rsidP="000F194E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073CD7E5" w14:textId="77777777" w:rsidR="000F194E" w:rsidRPr="0043090B" w:rsidRDefault="000F194E" w:rsidP="000F1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44331D92" w14:textId="77777777" w:rsidR="000F194E" w:rsidRPr="00996893" w:rsidRDefault="000F194E" w:rsidP="000F194E">
            <w:pPr>
              <w:jc w:val="center"/>
              <w:rPr>
                <w:sz w:val="20"/>
                <w:szCs w:val="20"/>
              </w:rPr>
            </w:pPr>
            <w:r w:rsidRPr="0043090B">
              <w:rPr>
                <w:sz w:val="20"/>
                <w:szCs w:val="20"/>
              </w:rPr>
              <w:t xml:space="preserve">Správa železnic </w:t>
            </w:r>
          </w:p>
        </w:tc>
      </w:tr>
      <w:tr w:rsidR="000F194E" w:rsidRPr="0043090B" w14:paraId="38E08FD0" w14:textId="77777777" w:rsidTr="00A40FB8">
        <w:trPr>
          <w:trHeight w:val="591"/>
        </w:trPr>
        <w:tc>
          <w:tcPr>
            <w:tcW w:w="936" w:type="pct"/>
            <w:vMerge/>
          </w:tcPr>
          <w:p w14:paraId="083B1433" w14:textId="77777777" w:rsidR="000F194E" w:rsidRPr="0043090B" w:rsidRDefault="000F194E" w:rsidP="000F19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D82AC56" w14:textId="77777777" w:rsidR="000F194E" w:rsidRPr="00996893" w:rsidRDefault="000F194E" w:rsidP="000F194E">
            <w:pPr>
              <w:jc w:val="center"/>
              <w:rPr>
                <w:rFonts w:cstheme="minorHAnsi"/>
                <w:color w:val="4D7401"/>
                <w:sz w:val="20"/>
                <w:szCs w:val="20"/>
              </w:rPr>
            </w:pPr>
            <w:r w:rsidRPr="00300639">
              <w:rPr>
                <w:rFonts w:cstheme="minorHAnsi"/>
                <w:noProof/>
                <w:color w:val="4D7401"/>
                <w:sz w:val="20"/>
                <w:szCs w:val="20"/>
              </w:rPr>
              <w:drawing>
                <wp:inline distT="0" distB="0" distL="0" distR="0" wp14:anchorId="2792EB3B" wp14:editId="4A570A21">
                  <wp:extent cx="360045" cy="111125"/>
                  <wp:effectExtent l="0" t="0" r="1905" b="317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pct"/>
          </w:tcPr>
          <w:p w14:paraId="791A47D7" w14:textId="77777777" w:rsidR="000F194E" w:rsidRPr="0043090B" w:rsidRDefault="000F194E" w:rsidP="000F194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Realizace pásů vegetace (min. jednoho z navržených) v parametrech lokálního biokoridoru pro navedení migrujících živočichů přes kritické místo.</w:t>
            </w:r>
          </w:p>
        </w:tc>
        <w:tc>
          <w:tcPr>
            <w:tcW w:w="704" w:type="pct"/>
            <w:vAlign w:val="center"/>
          </w:tcPr>
          <w:p w14:paraId="0042F2D4" w14:textId="77777777" w:rsidR="000F194E" w:rsidRPr="0043090B" w:rsidRDefault="000F194E" w:rsidP="000F194E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236A5BE6" w14:textId="77777777" w:rsidR="000F194E" w:rsidRPr="0043090B" w:rsidRDefault="000F194E" w:rsidP="000F194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425458D4" w14:textId="0A314662" w:rsidR="000F194E" w:rsidRPr="0043090B" w:rsidRDefault="000F194E" w:rsidP="000F19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194E">
              <w:rPr>
                <w:rFonts w:cstheme="minorHAnsi"/>
                <w:sz w:val="20"/>
                <w:szCs w:val="20"/>
              </w:rPr>
              <w:t>Osová Bitýška,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194E">
              <w:rPr>
                <w:rFonts w:cstheme="minorHAnsi"/>
                <w:sz w:val="20"/>
                <w:szCs w:val="20"/>
              </w:rPr>
              <w:t>Skřinářov</w:t>
            </w:r>
            <w:r>
              <w:rPr>
                <w:rFonts w:cstheme="minorHAnsi"/>
                <w:sz w:val="20"/>
                <w:szCs w:val="20"/>
              </w:rPr>
              <w:t>, vlastníci pozemků</w:t>
            </w:r>
          </w:p>
        </w:tc>
      </w:tr>
      <w:tr w:rsidR="00B616D1" w:rsidRPr="0043090B" w14:paraId="420DB7B1" w14:textId="77777777" w:rsidTr="00EF0BFF">
        <w:trPr>
          <w:trHeight w:val="591"/>
        </w:trPr>
        <w:tc>
          <w:tcPr>
            <w:tcW w:w="936" w:type="pct"/>
            <w:vAlign w:val="center"/>
          </w:tcPr>
          <w:p w14:paraId="54F3EEC6" w14:textId="77777777" w:rsidR="00B616D1" w:rsidRDefault="00B616D1" w:rsidP="00B616D1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8CCA141" wp14:editId="4D52F847">
                  <wp:extent cx="285750" cy="310413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69" cy="31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94AB7D" w14:textId="2D1C1133" w:rsidR="00B616D1" w:rsidRPr="0043090B" w:rsidRDefault="00B616D1" w:rsidP="00B616D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t>Ostatní</w:t>
            </w:r>
          </w:p>
        </w:tc>
        <w:tc>
          <w:tcPr>
            <w:tcW w:w="625" w:type="pct"/>
            <w:vAlign w:val="center"/>
          </w:tcPr>
          <w:p w14:paraId="2983C45C" w14:textId="030BA871" w:rsidR="00B616D1" w:rsidRPr="00300639" w:rsidRDefault="00B616D1" w:rsidP="00B616D1">
            <w:pPr>
              <w:jc w:val="center"/>
              <w:rPr>
                <w:rFonts w:cstheme="minorHAnsi"/>
                <w:noProof/>
                <w:color w:val="4D7401"/>
                <w:sz w:val="20"/>
                <w:szCs w:val="20"/>
              </w:rPr>
            </w:pPr>
            <w:r w:rsidRPr="00CC6101">
              <w:rPr>
                <w:sz w:val="20"/>
                <w:szCs w:val="20"/>
              </w:rPr>
              <w:t>bez legendy na mapě</w:t>
            </w:r>
          </w:p>
        </w:tc>
        <w:tc>
          <w:tcPr>
            <w:tcW w:w="1956" w:type="pct"/>
          </w:tcPr>
          <w:p w14:paraId="3F10D144" w14:textId="7149B90F" w:rsidR="00B616D1" w:rsidRDefault="00B616D1" w:rsidP="00B616D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668A">
              <w:rPr>
                <w:rFonts w:cstheme="minorHAnsi"/>
                <w:sz w:val="20"/>
                <w:szCs w:val="20"/>
              </w:rPr>
              <w:t>Změn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6668A">
              <w:rPr>
                <w:rFonts w:cstheme="minorHAnsi"/>
                <w:sz w:val="20"/>
                <w:szCs w:val="20"/>
              </w:rPr>
              <w:t xml:space="preserve"> ve vrstvě migračních koridorů</w:t>
            </w:r>
            <w:r>
              <w:rPr>
                <w:rFonts w:cstheme="minorHAnsi"/>
                <w:sz w:val="20"/>
                <w:szCs w:val="20"/>
              </w:rPr>
              <w:t xml:space="preserve"> – doplnění toho kritického místa do vrstvy jevu </w:t>
            </w:r>
            <w:proofErr w:type="gramStart"/>
            <w:r>
              <w:rPr>
                <w:rFonts w:cstheme="minorHAnsi"/>
                <w:sz w:val="20"/>
                <w:szCs w:val="20"/>
              </w:rPr>
              <w:t>36b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4" w:type="pct"/>
            <w:vAlign w:val="center"/>
          </w:tcPr>
          <w:p w14:paraId="0339015D" w14:textId="344D75A1" w:rsidR="00B616D1" w:rsidRPr="0043090B" w:rsidRDefault="00B616D1" w:rsidP="00B616D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7BA8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D37BA8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🐾🐾🐾</w:t>
            </w:r>
          </w:p>
        </w:tc>
        <w:tc>
          <w:tcPr>
            <w:tcW w:w="779" w:type="pct"/>
            <w:vAlign w:val="center"/>
          </w:tcPr>
          <w:p w14:paraId="3CF5F03A" w14:textId="1AA671BD" w:rsidR="00B616D1" w:rsidRPr="000F194E" w:rsidRDefault="00B616D1" w:rsidP="00B616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AOPK</w:t>
            </w:r>
          </w:p>
        </w:tc>
      </w:tr>
    </w:tbl>
    <w:p w14:paraId="5A5B7F13" w14:textId="77777777" w:rsidR="00E65637" w:rsidRPr="006D0779" w:rsidRDefault="00E65637" w:rsidP="006D0779"/>
    <w:p w14:paraId="5E9B0384" w14:textId="185D4E4E" w:rsidR="004E7955" w:rsidRDefault="00AB79AA">
      <w:pPr>
        <w:rPr>
          <w:rFonts w:cstheme="minorHAnsi"/>
        </w:rPr>
      </w:pPr>
      <w:r w:rsidRPr="00AB79AA">
        <w:rPr>
          <w:rFonts w:cstheme="minorHAnsi"/>
          <w:noProof/>
        </w:rPr>
        <w:drawing>
          <wp:inline distT="0" distB="0" distL="0" distR="0" wp14:anchorId="2AD5401A" wp14:editId="75E0993A">
            <wp:extent cx="5760720" cy="3235960"/>
            <wp:effectExtent l="19050" t="19050" r="11430" b="215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420101" w14:textId="0277982F" w:rsidR="00B86099" w:rsidRDefault="001A7027">
      <w:pPr>
        <w:rPr>
          <w:rFonts w:cstheme="minorHAnsi"/>
        </w:rPr>
      </w:pPr>
      <w:r w:rsidRPr="001A7027">
        <w:lastRenderedPageBreak/>
        <w:t xml:space="preserve"> </w:t>
      </w:r>
    </w:p>
    <w:sectPr w:rsidR="00B86099" w:rsidSect="0041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168"/>
    <w:multiLevelType w:val="hybridMultilevel"/>
    <w:tmpl w:val="381A8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62A31"/>
    <w:multiLevelType w:val="hybridMultilevel"/>
    <w:tmpl w:val="AEC07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9750A"/>
    <w:multiLevelType w:val="hybridMultilevel"/>
    <w:tmpl w:val="05004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24F4"/>
    <w:multiLevelType w:val="hybridMultilevel"/>
    <w:tmpl w:val="AF2A6FF0"/>
    <w:lvl w:ilvl="0" w:tplc="5066A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289E"/>
    <w:multiLevelType w:val="hybridMultilevel"/>
    <w:tmpl w:val="C8F4BB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7"/>
    <w:rsid w:val="000006B9"/>
    <w:rsid w:val="00002317"/>
    <w:rsid w:val="00002B62"/>
    <w:rsid w:val="000039F1"/>
    <w:rsid w:val="00006F02"/>
    <w:rsid w:val="00007068"/>
    <w:rsid w:val="000100CB"/>
    <w:rsid w:val="0001402D"/>
    <w:rsid w:val="0002414B"/>
    <w:rsid w:val="0003002C"/>
    <w:rsid w:val="00043372"/>
    <w:rsid w:val="00043FD3"/>
    <w:rsid w:val="00051E35"/>
    <w:rsid w:val="00057A4B"/>
    <w:rsid w:val="000674AB"/>
    <w:rsid w:val="00071BB2"/>
    <w:rsid w:val="000735A0"/>
    <w:rsid w:val="00075EAE"/>
    <w:rsid w:val="00077154"/>
    <w:rsid w:val="00077354"/>
    <w:rsid w:val="00080C16"/>
    <w:rsid w:val="0008115C"/>
    <w:rsid w:val="00093DA3"/>
    <w:rsid w:val="0009430C"/>
    <w:rsid w:val="000968A2"/>
    <w:rsid w:val="00097403"/>
    <w:rsid w:val="000A6515"/>
    <w:rsid w:val="000B17DE"/>
    <w:rsid w:val="000C2933"/>
    <w:rsid w:val="000C4E12"/>
    <w:rsid w:val="000C5678"/>
    <w:rsid w:val="000D1677"/>
    <w:rsid w:val="000D5884"/>
    <w:rsid w:val="000E3558"/>
    <w:rsid w:val="000E4957"/>
    <w:rsid w:val="000F194E"/>
    <w:rsid w:val="000F2F95"/>
    <w:rsid w:val="000F5A7C"/>
    <w:rsid w:val="001153E0"/>
    <w:rsid w:val="00130147"/>
    <w:rsid w:val="001451CB"/>
    <w:rsid w:val="00145DF5"/>
    <w:rsid w:val="001461C6"/>
    <w:rsid w:val="00150B44"/>
    <w:rsid w:val="00151361"/>
    <w:rsid w:val="00152228"/>
    <w:rsid w:val="001544C6"/>
    <w:rsid w:val="0015648D"/>
    <w:rsid w:val="00163F88"/>
    <w:rsid w:val="0016597C"/>
    <w:rsid w:val="00167840"/>
    <w:rsid w:val="001715E0"/>
    <w:rsid w:val="00171FED"/>
    <w:rsid w:val="001777AF"/>
    <w:rsid w:val="001825C9"/>
    <w:rsid w:val="00183018"/>
    <w:rsid w:val="00185D3E"/>
    <w:rsid w:val="00195168"/>
    <w:rsid w:val="0019619D"/>
    <w:rsid w:val="001A6A24"/>
    <w:rsid w:val="001A7027"/>
    <w:rsid w:val="001B20AB"/>
    <w:rsid w:val="001B2AC3"/>
    <w:rsid w:val="001B7781"/>
    <w:rsid w:val="001C1C7E"/>
    <w:rsid w:val="001D75ED"/>
    <w:rsid w:val="001E4AC9"/>
    <w:rsid w:val="001E582A"/>
    <w:rsid w:val="001F3357"/>
    <w:rsid w:val="001F69A5"/>
    <w:rsid w:val="00203A77"/>
    <w:rsid w:val="0020415C"/>
    <w:rsid w:val="0020459B"/>
    <w:rsid w:val="002048FA"/>
    <w:rsid w:val="00207E81"/>
    <w:rsid w:val="00233704"/>
    <w:rsid w:val="00240443"/>
    <w:rsid w:val="00240921"/>
    <w:rsid w:val="002423EB"/>
    <w:rsid w:val="0025736F"/>
    <w:rsid w:val="0026378B"/>
    <w:rsid w:val="00271A8F"/>
    <w:rsid w:val="00275169"/>
    <w:rsid w:val="00276072"/>
    <w:rsid w:val="00277F6D"/>
    <w:rsid w:val="00283A31"/>
    <w:rsid w:val="00284B95"/>
    <w:rsid w:val="00293166"/>
    <w:rsid w:val="002A50C5"/>
    <w:rsid w:val="002A560F"/>
    <w:rsid w:val="002A6E2D"/>
    <w:rsid w:val="002B7597"/>
    <w:rsid w:val="002C1A9B"/>
    <w:rsid w:val="002D2B23"/>
    <w:rsid w:val="002D3C04"/>
    <w:rsid w:val="002F70CA"/>
    <w:rsid w:val="003030EA"/>
    <w:rsid w:val="0030586F"/>
    <w:rsid w:val="00310F94"/>
    <w:rsid w:val="0031446D"/>
    <w:rsid w:val="0034595E"/>
    <w:rsid w:val="00350A05"/>
    <w:rsid w:val="00351EDE"/>
    <w:rsid w:val="00353A92"/>
    <w:rsid w:val="003734C4"/>
    <w:rsid w:val="003763DF"/>
    <w:rsid w:val="00380AFD"/>
    <w:rsid w:val="00387647"/>
    <w:rsid w:val="00390C44"/>
    <w:rsid w:val="00393616"/>
    <w:rsid w:val="003A449F"/>
    <w:rsid w:val="003A75CD"/>
    <w:rsid w:val="003B15B8"/>
    <w:rsid w:val="003B1A95"/>
    <w:rsid w:val="003B53D0"/>
    <w:rsid w:val="003C7324"/>
    <w:rsid w:val="003E2DCC"/>
    <w:rsid w:val="003E56BE"/>
    <w:rsid w:val="003E5994"/>
    <w:rsid w:val="003E7AFD"/>
    <w:rsid w:val="003F05A6"/>
    <w:rsid w:val="003F79A5"/>
    <w:rsid w:val="0040791E"/>
    <w:rsid w:val="00414E4A"/>
    <w:rsid w:val="004176DB"/>
    <w:rsid w:val="0044182E"/>
    <w:rsid w:val="00442CAA"/>
    <w:rsid w:val="00463DA0"/>
    <w:rsid w:val="00464539"/>
    <w:rsid w:val="004676C9"/>
    <w:rsid w:val="00481D70"/>
    <w:rsid w:val="004A05ED"/>
    <w:rsid w:val="004C4584"/>
    <w:rsid w:val="004C53DA"/>
    <w:rsid w:val="004C53EC"/>
    <w:rsid w:val="004C5E39"/>
    <w:rsid w:val="004C6081"/>
    <w:rsid w:val="004D209F"/>
    <w:rsid w:val="004D43F9"/>
    <w:rsid w:val="004D456B"/>
    <w:rsid w:val="004E30D4"/>
    <w:rsid w:val="004E4D54"/>
    <w:rsid w:val="004E7955"/>
    <w:rsid w:val="004F1E92"/>
    <w:rsid w:val="004F3C27"/>
    <w:rsid w:val="004F43E8"/>
    <w:rsid w:val="004F67CE"/>
    <w:rsid w:val="004F7359"/>
    <w:rsid w:val="00505E8E"/>
    <w:rsid w:val="005068B3"/>
    <w:rsid w:val="00506BB3"/>
    <w:rsid w:val="0050787C"/>
    <w:rsid w:val="0051020B"/>
    <w:rsid w:val="00534E13"/>
    <w:rsid w:val="005501D8"/>
    <w:rsid w:val="00550F58"/>
    <w:rsid w:val="005567FC"/>
    <w:rsid w:val="0055691C"/>
    <w:rsid w:val="0055793D"/>
    <w:rsid w:val="00561B91"/>
    <w:rsid w:val="00571ADF"/>
    <w:rsid w:val="00585E4A"/>
    <w:rsid w:val="00595FA0"/>
    <w:rsid w:val="00597D28"/>
    <w:rsid w:val="005A2E1F"/>
    <w:rsid w:val="005A33C1"/>
    <w:rsid w:val="005A48D2"/>
    <w:rsid w:val="005B1E97"/>
    <w:rsid w:val="005B53D3"/>
    <w:rsid w:val="005B5B66"/>
    <w:rsid w:val="005E4199"/>
    <w:rsid w:val="005E4A7B"/>
    <w:rsid w:val="005F2E79"/>
    <w:rsid w:val="0060364F"/>
    <w:rsid w:val="006108DC"/>
    <w:rsid w:val="00613EA0"/>
    <w:rsid w:val="00617906"/>
    <w:rsid w:val="00627412"/>
    <w:rsid w:val="00627544"/>
    <w:rsid w:val="006374DC"/>
    <w:rsid w:val="006424F0"/>
    <w:rsid w:val="00646E46"/>
    <w:rsid w:val="00651238"/>
    <w:rsid w:val="00652468"/>
    <w:rsid w:val="00673039"/>
    <w:rsid w:val="00675B73"/>
    <w:rsid w:val="006817D0"/>
    <w:rsid w:val="00697470"/>
    <w:rsid w:val="006A3632"/>
    <w:rsid w:val="006A4BD4"/>
    <w:rsid w:val="006B5F75"/>
    <w:rsid w:val="006B77A9"/>
    <w:rsid w:val="006C0129"/>
    <w:rsid w:val="006C035A"/>
    <w:rsid w:val="006C172D"/>
    <w:rsid w:val="006C4BEC"/>
    <w:rsid w:val="006C7DCD"/>
    <w:rsid w:val="006D0779"/>
    <w:rsid w:val="006D0C21"/>
    <w:rsid w:val="006E011F"/>
    <w:rsid w:val="006E1A28"/>
    <w:rsid w:val="006E6356"/>
    <w:rsid w:val="006E7071"/>
    <w:rsid w:val="006F0AD6"/>
    <w:rsid w:val="006F2C58"/>
    <w:rsid w:val="006F4D1F"/>
    <w:rsid w:val="006F6E36"/>
    <w:rsid w:val="007108D6"/>
    <w:rsid w:val="00713CE2"/>
    <w:rsid w:val="0071437A"/>
    <w:rsid w:val="007211BC"/>
    <w:rsid w:val="0072313C"/>
    <w:rsid w:val="0073443B"/>
    <w:rsid w:val="00740287"/>
    <w:rsid w:val="007459C8"/>
    <w:rsid w:val="00750B37"/>
    <w:rsid w:val="007525DF"/>
    <w:rsid w:val="0075419F"/>
    <w:rsid w:val="0075440A"/>
    <w:rsid w:val="007548C4"/>
    <w:rsid w:val="007620B1"/>
    <w:rsid w:val="00764158"/>
    <w:rsid w:val="00764B26"/>
    <w:rsid w:val="00765A52"/>
    <w:rsid w:val="00777983"/>
    <w:rsid w:val="00783871"/>
    <w:rsid w:val="00785078"/>
    <w:rsid w:val="007A5574"/>
    <w:rsid w:val="007B5024"/>
    <w:rsid w:val="007C3FD1"/>
    <w:rsid w:val="007C7507"/>
    <w:rsid w:val="007C7AB8"/>
    <w:rsid w:val="007D0B6C"/>
    <w:rsid w:val="007D405A"/>
    <w:rsid w:val="007D6823"/>
    <w:rsid w:val="007E357F"/>
    <w:rsid w:val="007E3B10"/>
    <w:rsid w:val="007E41BF"/>
    <w:rsid w:val="007E532E"/>
    <w:rsid w:val="007F2546"/>
    <w:rsid w:val="007F40A1"/>
    <w:rsid w:val="00802CE2"/>
    <w:rsid w:val="00810A1F"/>
    <w:rsid w:val="00810BB4"/>
    <w:rsid w:val="00812957"/>
    <w:rsid w:val="00812A8B"/>
    <w:rsid w:val="00817D02"/>
    <w:rsid w:val="00820A48"/>
    <w:rsid w:val="00825502"/>
    <w:rsid w:val="0083600B"/>
    <w:rsid w:val="00841C94"/>
    <w:rsid w:val="00847E90"/>
    <w:rsid w:val="00853550"/>
    <w:rsid w:val="00853C7C"/>
    <w:rsid w:val="00855817"/>
    <w:rsid w:val="00857A27"/>
    <w:rsid w:val="0087498B"/>
    <w:rsid w:val="00874DC3"/>
    <w:rsid w:val="00877581"/>
    <w:rsid w:val="008839AF"/>
    <w:rsid w:val="008855A8"/>
    <w:rsid w:val="00887D6C"/>
    <w:rsid w:val="008A269A"/>
    <w:rsid w:val="008A280F"/>
    <w:rsid w:val="008A3E90"/>
    <w:rsid w:val="008B2909"/>
    <w:rsid w:val="008B2D20"/>
    <w:rsid w:val="008D0DCC"/>
    <w:rsid w:val="008D0DE7"/>
    <w:rsid w:val="008D17DC"/>
    <w:rsid w:val="008D42AE"/>
    <w:rsid w:val="008E253A"/>
    <w:rsid w:val="008E2A93"/>
    <w:rsid w:val="008E4620"/>
    <w:rsid w:val="008F020E"/>
    <w:rsid w:val="008F29C4"/>
    <w:rsid w:val="00907816"/>
    <w:rsid w:val="0092536E"/>
    <w:rsid w:val="00925C93"/>
    <w:rsid w:val="00926B13"/>
    <w:rsid w:val="00926D7A"/>
    <w:rsid w:val="0094020F"/>
    <w:rsid w:val="00946E4C"/>
    <w:rsid w:val="009555C8"/>
    <w:rsid w:val="00961DC1"/>
    <w:rsid w:val="00982ADF"/>
    <w:rsid w:val="0098584E"/>
    <w:rsid w:val="00997D19"/>
    <w:rsid w:val="009A16B7"/>
    <w:rsid w:val="009A6AD5"/>
    <w:rsid w:val="009C2788"/>
    <w:rsid w:val="009C7F6F"/>
    <w:rsid w:val="009D49B0"/>
    <w:rsid w:val="009D5306"/>
    <w:rsid w:val="009D7AB5"/>
    <w:rsid w:val="009E6DC7"/>
    <w:rsid w:val="009F2B37"/>
    <w:rsid w:val="009F33EF"/>
    <w:rsid w:val="00A017B6"/>
    <w:rsid w:val="00A25C28"/>
    <w:rsid w:val="00A2776A"/>
    <w:rsid w:val="00A27FF6"/>
    <w:rsid w:val="00A30A9C"/>
    <w:rsid w:val="00A326A4"/>
    <w:rsid w:val="00A34C7A"/>
    <w:rsid w:val="00A411EE"/>
    <w:rsid w:val="00A43769"/>
    <w:rsid w:val="00A44943"/>
    <w:rsid w:val="00A503E1"/>
    <w:rsid w:val="00A55506"/>
    <w:rsid w:val="00A740A0"/>
    <w:rsid w:val="00A75545"/>
    <w:rsid w:val="00A80323"/>
    <w:rsid w:val="00A80E75"/>
    <w:rsid w:val="00A83046"/>
    <w:rsid w:val="00A8606A"/>
    <w:rsid w:val="00A9641F"/>
    <w:rsid w:val="00AA2BEE"/>
    <w:rsid w:val="00AA3057"/>
    <w:rsid w:val="00AA64FF"/>
    <w:rsid w:val="00AA6970"/>
    <w:rsid w:val="00AB79AA"/>
    <w:rsid w:val="00AC5449"/>
    <w:rsid w:val="00AC5AD4"/>
    <w:rsid w:val="00AD227E"/>
    <w:rsid w:val="00AD6F4B"/>
    <w:rsid w:val="00AE11F9"/>
    <w:rsid w:val="00AF2907"/>
    <w:rsid w:val="00AF3530"/>
    <w:rsid w:val="00B078DA"/>
    <w:rsid w:val="00B10CBD"/>
    <w:rsid w:val="00B21944"/>
    <w:rsid w:val="00B3511B"/>
    <w:rsid w:val="00B422CD"/>
    <w:rsid w:val="00B616D1"/>
    <w:rsid w:val="00B61A12"/>
    <w:rsid w:val="00B64F54"/>
    <w:rsid w:val="00B673C9"/>
    <w:rsid w:val="00B676CB"/>
    <w:rsid w:val="00B705C2"/>
    <w:rsid w:val="00B7230B"/>
    <w:rsid w:val="00B743B2"/>
    <w:rsid w:val="00B74C46"/>
    <w:rsid w:val="00B845B7"/>
    <w:rsid w:val="00B849F8"/>
    <w:rsid w:val="00B86099"/>
    <w:rsid w:val="00BA1F6A"/>
    <w:rsid w:val="00BA66A0"/>
    <w:rsid w:val="00BB28C5"/>
    <w:rsid w:val="00BB7848"/>
    <w:rsid w:val="00BC3D49"/>
    <w:rsid w:val="00BD070B"/>
    <w:rsid w:val="00BD0D7B"/>
    <w:rsid w:val="00BE2A27"/>
    <w:rsid w:val="00BE409B"/>
    <w:rsid w:val="00BE5A13"/>
    <w:rsid w:val="00BE6A13"/>
    <w:rsid w:val="00BF4C11"/>
    <w:rsid w:val="00BF7EA6"/>
    <w:rsid w:val="00C023A6"/>
    <w:rsid w:val="00C024F7"/>
    <w:rsid w:val="00C11BE7"/>
    <w:rsid w:val="00C34982"/>
    <w:rsid w:val="00C42FB6"/>
    <w:rsid w:val="00C47162"/>
    <w:rsid w:val="00C5184A"/>
    <w:rsid w:val="00C52537"/>
    <w:rsid w:val="00C56222"/>
    <w:rsid w:val="00C7090A"/>
    <w:rsid w:val="00C875BB"/>
    <w:rsid w:val="00C911A2"/>
    <w:rsid w:val="00C9230B"/>
    <w:rsid w:val="00C96539"/>
    <w:rsid w:val="00CA17A1"/>
    <w:rsid w:val="00CA2F6B"/>
    <w:rsid w:val="00CA70C8"/>
    <w:rsid w:val="00CA7378"/>
    <w:rsid w:val="00CB1527"/>
    <w:rsid w:val="00CB79E9"/>
    <w:rsid w:val="00CD7333"/>
    <w:rsid w:val="00CD75B8"/>
    <w:rsid w:val="00CE2D3D"/>
    <w:rsid w:val="00CE33B8"/>
    <w:rsid w:val="00D018C4"/>
    <w:rsid w:val="00D01BEB"/>
    <w:rsid w:val="00D22B5D"/>
    <w:rsid w:val="00D23B81"/>
    <w:rsid w:val="00D33710"/>
    <w:rsid w:val="00D42E9F"/>
    <w:rsid w:val="00D44311"/>
    <w:rsid w:val="00D46B39"/>
    <w:rsid w:val="00D51086"/>
    <w:rsid w:val="00D5229F"/>
    <w:rsid w:val="00D55096"/>
    <w:rsid w:val="00D655CA"/>
    <w:rsid w:val="00D75124"/>
    <w:rsid w:val="00D81AA6"/>
    <w:rsid w:val="00D828C3"/>
    <w:rsid w:val="00D92ED1"/>
    <w:rsid w:val="00D95869"/>
    <w:rsid w:val="00D95E44"/>
    <w:rsid w:val="00DA3060"/>
    <w:rsid w:val="00DA3BA1"/>
    <w:rsid w:val="00DB0F97"/>
    <w:rsid w:val="00DB71FE"/>
    <w:rsid w:val="00DD0640"/>
    <w:rsid w:val="00DF300C"/>
    <w:rsid w:val="00E10242"/>
    <w:rsid w:val="00E13564"/>
    <w:rsid w:val="00E14F5C"/>
    <w:rsid w:val="00E15082"/>
    <w:rsid w:val="00E20AE7"/>
    <w:rsid w:val="00E23404"/>
    <w:rsid w:val="00E277D4"/>
    <w:rsid w:val="00E35FB0"/>
    <w:rsid w:val="00E3737E"/>
    <w:rsid w:val="00E373E5"/>
    <w:rsid w:val="00E428A7"/>
    <w:rsid w:val="00E4461A"/>
    <w:rsid w:val="00E52CD6"/>
    <w:rsid w:val="00E57EA3"/>
    <w:rsid w:val="00E6180D"/>
    <w:rsid w:val="00E65637"/>
    <w:rsid w:val="00E71193"/>
    <w:rsid w:val="00E71E22"/>
    <w:rsid w:val="00E77194"/>
    <w:rsid w:val="00E83FAD"/>
    <w:rsid w:val="00EA07A6"/>
    <w:rsid w:val="00EA43AC"/>
    <w:rsid w:val="00EB48F6"/>
    <w:rsid w:val="00EB5823"/>
    <w:rsid w:val="00EC0391"/>
    <w:rsid w:val="00EC2C34"/>
    <w:rsid w:val="00ED5BDB"/>
    <w:rsid w:val="00EE3077"/>
    <w:rsid w:val="00EE4C39"/>
    <w:rsid w:val="00EF11F1"/>
    <w:rsid w:val="00EF3114"/>
    <w:rsid w:val="00EF65D1"/>
    <w:rsid w:val="00F01498"/>
    <w:rsid w:val="00F03841"/>
    <w:rsid w:val="00F055E7"/>
    <w:rsid w:val="00F138E6"/>
    <w:rsid w:val="00F16C9E"/>
    <w:rsid w:val="00F17EB6"/>
    <w:rsid w:val="00F32F03"/>
    <w:rsid w:val="00F34370"/>
    <w:rsid w:val="00F41E14"/>
    <w:rsid w:val="00F43708"/>
    <w:rsid w:val="00F53043"/>
    <w:rsid w:val="00F544FD"/>
    <w:rsid w:val="00F54621"/>
    <w:rsid w:val="00F64459"/>
    <w:rsid w:val="00F67EB1"/>
    <w:rsid w:val="00F81D4F"/>
    <w:rsid w:val="00F83937"/>
    <w:rsid w:val="00FA54B0"/>
    <w:rsid w:val="00FC3AA0"/>
    <w:rsid w:val="00FD4A7E"/>
    <w:rsid w:val="00FE32FC"/>
    <w:rsid w:val="00FF44AD"/>
    <w:rsid w:val="7B7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634"/>
  <w15:chartTrackingRefBased/>
  <w15:docId w15:val="{673C2A97-02C0-415A-91DC-355086F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4C6"/>
  </w:style>
  <w:style w:type="paragraph" w:styleId="Nadpis1">
    <w:name w:val="heading 1"/>
    <w:basedOn w:val="Normln"/>
    <w:next w:val="Normln"/>
    <w:link w:val="Nadpis1Char"/>
    <w:uiPriority w:val="9"/>
    <w:qFormat/>
    <w:rsid w:val="001544C6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4C6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4E4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2A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2A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82A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82A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2A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82A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544C6"/>
    <w:rPr>
      <w:color w:val="0000FF"/>
      <w:u w:val="single"/>
    </w:rPr>
  </w:style>
  <w:style w:type="table" w:styleId="Mkatabulky">
    <w:name w:val="Table Grid"/>
    <w:basedOn w:val="Normlntabulka"/>
    <w:uiPriority w:val="39"/>
    <w:rsid w:val="0009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87D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49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3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E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EA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14E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8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8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8B2D20"/>
    <w:rPr>
      <w:i/>
      <w:iCs/>
    </w:rPr>
  </w:style>
  <w:style w:type="paragraph" w:styleId="Revize">
    <w:name w:val="Revision"/>
    <w:hidden/>
    <w:uiPriority w:val="99"/>
    <w:semiHidden/>
    <w:rsid w:val="007D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Libosvár Tomáš</dc:creator>
  <cp:keywords/>
  <dc:description/>
  <cp:lastModifiedBy>Libosvár Tomáš</cp:lastModifiedBy>
  <cp:revision>5</cp:revision>
  <dcterms:created xsi:type="dcterms:W3CDTF">2020-09-27T15:14:00Z</dcterms:created>
  <dcterms:modified xsi:type="dcterms:W3CDTF">2020-10-01T17:11:00Z</dcterms:modified>
</cp:coreProperties>
</file>