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 xml:space="preserve">Poskytování péče určenými školami </w:t>
      </w:r>
      <w:r w:rsidR="0033596C" w:rsidRPr="00E50C4E">
        <w:rPr>
          <w:b/>
          <w:sz w:val="28"/>
          <w:szCs w:val="28"/>
        </w:rPr>
        <w:t xml:space="preserve">od </w:t>
      </w:r>
      <w:r w:rsidR="00E50C4E" w:rsidRPr="00E50C4E">
        <w:rPr>
          <w:b/>
          <w:sz w:val="28"/>
          <w:szCs w:val="28"/>
        </w:rPr>
        <w:t>27</w:t>
      </w:r>
      <w:r w:rsidR="0033596C" w:rsidRPr="00E50C4E">
        <w:rPr>
          <w:b/>
          <w:sz w:val="28"/>
          <w:szCs w:val="28"/>
        </w:rPr>
        <w:t xml:space="preserve">. </w:t>
      </w:r>
      <w:r w:rsidR="00E50C4E" w:rsidRPr="00E50C4E">
        <w:rPr>
          <w:b/>
          <w:sz w:val="28"/>
          <w:szCs w:val="28"/>
        </w:rPr>
        <w:t>2</w:t>
      </w:r>
      <w:r w:rsidR="0033596C" w:rsidRPr="00E50C4E">
        <w:rPr>
          <w:b/>
          <w:sz w:val="28"/>
          <w:szCs w:val="28"/>
        </w:rPr>
        <w:t>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EE2F4E">
        <w:rPr>
          <w:rFonts w:cstheme="minorHAnsi"/>
        </w:rPr>
        <w:t>212</w:t>
      </w:r>
      <w:r w:rsidR="00464C81">
        <w:rPr>
          <w:rFonts w:cstheme="minorHAnsi"/>
        </w:rPr>
        <w:t xml:space="preserve"> ze dne </w:t>
      </w:r>
      <w:r w:rsidR="00EE2F4E">
        <w:rPr>
          <w:rFonts w:cstheme="minorHAnsi"/>
        </w:rPr>
        <w:t>26</w:t>
      </w:r>
      <w:r w:rsidR="0033596C">
        <w:rPr>
          <w:rFonts w:cstheme="minorHAnsi"/>
        </w:rPr>
        <w:t>. února</w:t>
      </w:r>
      <w:r w:rsidRPr="008037F9">
        <w:rPr>
          <w:rFonts w:cstheme="minorHAnsi"/>
        </w:rPr>
        <w:t xml:space="preserve"> 202</w:t>
      </w:r>
      <w:r w:rsidR="0033596C">
        <w:rPr>
          <w:rFonts w:cstheme="minorHAnsi"/>
        </w:rPr>
        <w:t>1</w:t>
      </w:r>
      <w:r w:rsidRPr="008037F9">
        <w:rPr>
          <w:rFonts w:cstheme="minorHAnsi"/>
        </w:rPr>
        <w:t xml:space="preserve"> </w:t>
      </w:r>
      <w:r w:rsidR="008337F7">
        <w:rPr>
          <w:rFonts w:cstheme="minorHAnsi"/>
        </w:rPr>
        <w:t>a následně dle usnesení vlády č. 292 ze dne 15. března 2021</w:t>
      </w:r>
    </w:p>
    <w:p w:rsidR="009F7C88" w:rsidRPr="008337F7" w:rsidRDefault="009F7C88" w:rsidP="00431277">
      <w:pPr>
        <w:spacing w:after="0"/>
        <w:rPr>
          <w:rFonts w:cstheme="minorHAnsi"/>
          <w:sz w:val="16"/>
          <w:szCs w:val="16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</w:t>
      </w:r>
      <w:r w:rsidRPr="00EE2F4E">
        <w:rPr>
          <w:rFonts w:cstheme="minorHAnsi"/>
          <w:color w:val="FF0000"/>
        </w:rPr>
        <w:t xml:space="preserve">péče o děti ve věku od </w:t>
      </w:r>
      <w:r w:rsidR="00EE2F4E" w:rsidRPr="00EE2F4E">
        <w:rPr>
          <w:rFonts w:cstheme="minorHAnsi"/>
          <w:color w:val="FF0000"/>
        </w:rPr>
        <w:t>2</w:t>
      </w:r>
      <w:r w:rsidRPr="00EE2F4E">
        <w:rPr>
          <w:rFonts w:cstheme="minorHAnsi"/>
          <w:color w:val="FF0000"/>
        </w:rPr>
        <w:t xml:space="preserve"> do 10 let</w:t>
      </w:r>
      <w:r w:rsidRPr="004F1A7C">
        <w:rPr>
          <w:rFonts w:cstheme="minorHAnsi"/>
        </w:rPr>
        <w:t xml:space="preserve">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</w:t>
      </w:r>
      <w:r w:rsidR="00E83334">
        <w:rPr>
          <w:rFonts w:cstheme="minorHAnsi"/>
        </w:rPr>
        <w:t>6</w:t>
      </w:r>
      <w:r w:rsidRPr="003D3AF6">
        <w:rPr>
          <w:rFonts w:cstheme="minorHAnsi"/>
        </w:rPr>
        <w:t xml:space="preserve">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F726AA" w:rsidRPr="003D3AF6" w:rsidRDefault="00F726AA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>zaměstnanci podílející se v rámci plnění svých pracovních úkolů na zajištění funkce prvku kritické infrastruktury,</w:t>
      </w:r>
    </w:p>
    <w:p w:rsidR="00464C81" w:rsidRDefault="00464C81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8337F7" w:rsidRPr="003D3AF6" w:rsidRDefault="008337F7" w:rsidP="008337F7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cstheme="minorHAnsi"/>
          <w:iCs/>
        </w:rPr>
      </w:pPr>
      <w:r>
        <w:rPr>
          <w:rFonts w:cstheme="minorHAnsi"/>
          <w:iCs/>
        </w:rPr>
        <w:t>starostové obcí,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 xml:space="preserve">Vysočina školy a školská zařízení, která budou zajišťovat péči o děti ve věku od </w:t>
      </w:r>
      <w:r w:rsidR="008D1DE3">
        <w:t>2</w:t>
      </w:r>
      <w:r w:rsidRPr="009915E4">
        <w:t xml:space="preserve"> do 10 let. Smyslem opatření je</w:t>
      </w:r>
      <w:r w:rsidR="006366A6">
        <w:t> </w:t>
      </w:r>
      <w:r w:rsidRPr="009915E4">
        <w:t>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94223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4223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942231">
        <w:rPr>
          <w:rFonts w:cstheme="minorHAnsi"/>
          <w:b/>
          <w:shd w:val="clear" w:color="auto" w:fill="FFFFFF"/>
        </w:rPr>
        <w:t>/ve</w:t>
      </w:r>
      <w:r w:rsidRPr="00942231">
        <w:rPr>
          <w:rFonts w:cstheme="minorHAnsi"/>
          <w:shd w:val="clear" w:color="auto" w:fill="FFFFFF"/>
        </w:rPr>
        <w:t xml:space="preserve">: </w:t>
      </w:r>
    </w:p>
    <w:p w:rsidR="00760F7C" w:rsidRPr="0094223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42231">
        <w:rPr>
          <w:rFonts w:cstheme="minorHAnsi"/>
        </w:rPr>
        <w:t>vytvoření podmínek pro distanční výuku dětí (kterou zajišťuje jejich kmenová škola),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dozoru a dohledu zletilou osobou</w:t>
      </w:r>
      <w:r w:rsidR="00464C81" w:rsidRPr="00942231">
        <w:rPr>
          <w:rFonts w:cstheme="minorHAnsi"/>
        </w:rPr>
        <w:t>,</w:t>
      </w:r>
      <w:r w:rsidRPr="00942231">
        <w:rPr>
          <w:rFonts w:cstheme="minorHAnsi"/>
        </w:rPr>
        <w:t xml:space="preserve"> </w:t>
      </w:r>
    </w:p>
    <w:p w:rsidR="00760F7C" w:rsidRPr="0094223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stravování (zpravidla ve školní jídelně při dodržení protiepidemických opatření),</w:t>
      </w:r>
    </w:p>
    <w:p w:rsidR="001003CC" w:rsidRPr="0094223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42231">
        <w:rPr>
          <w:rFonts w:cstheme="minorHAnsi"/>
        </w:rPr>
        <w:t>vedení základní evidence docházky dětí.</w:t>
      </w:r>
    </w:p>
    <w:p w:rsidR="008337F7" w:rsidRDefault="00F51737" w:rsidP="008337F7">
      <w:pPr>
        <w:jc w:val="both"/>
        <w:rPr>
          <w:rFonts w:cstheme="minorHAnsi"/>
        </w:rPr>
      </w:pPr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</w:t>
      </w:r>
      <w:r w:rsidR="00153767">
        <w:rPr>
          <w:rFonts w:cstheme="minorHAnsi"/>
        </w:rPr>
        <w:t xml:space="preserve">obou případech lze poslat i </w:t>
      </w:r>
      <w:proofErr w:type="spellStart"/>
      <w:r w:rsidR="00153767">
        <w:rPr>
          <w:rFonts w:cstheme="minorHAnsi"/>
        </w:rPr>
        <w:t>scan</w:t>
      </w:r>
      <w:proofErr w:type="spellEnd"/>
      <w:r w:rsidR="00153767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>). Určená škola následně kontaktuje rodiče a společně dohodnou 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</w:t>
      </w:r>
      <w:r w:rsidR="00D4045A">
        <w:rPr>
          <w:rFonts w:cstheme="minorHAnsi"/>
        </w:rPr>
        <w:t xml:space="preserve">Vzhledem ke </w:t>
      </w:r>
      <w:r w:rsidR="00153767">
        <w:rPr>
          <w:rFonts w:cstheme="minorHAnsi"/>
        </w:rPr>
        <w:t xml:space="preserve">snížení věkové hranice dětí </w:t>
      </w:r>
      <w:proofErr w:type="gramStart"/>
      <w:r w:rsidR="00153767">
        <w:rPr>
          <w:rFonts w:cstheme="minorHAnsi"/>
        </w:rPr>
        <w:t>ze</w:t>
      </w:r>
      <w:proofErr w:type="gramEnd"/>
      <w:r w:rsidR="00153767">
        <w:rPr>
          <w:rFonts w:cstheme="minorHAnsi"/>
        </w:rPr>
        <w:t xml:space="preserve"> </w:t>
      </w:r>
      <w:r w:rsidR="00D4045A">
        <w:rPr>
          <w:rFonts w:cstheme="minorHAnsi"/>
        </w:rPr>
        <w:t>3 na 2 roky doporučujeme, aby</w:t>
      </w:r>
      <w:r w:rsidR="006366A6">
        <w:rPr>
          <w:rFonts w:cstheme="minorHAnsi"/>
        </w:rPr>
        <w:t> </w:t>
      </w:r>
      <w:r w:rsidR="00D4045A">
        <w:rPr>
          <w:rFonts w:cstheme="minorHAnsi"/>
        </w:rPr>
        <w:t xml:space="preserve">zákonní zástupci </w:t>
      </w:r>
      <w:r w:rsidR="006366A6">
        <w:rPr>
          <w:rFonts w:cstheme="minorHAnsi"/>
        </w:rPr>
        <w:t xml:space="preserve">přednostně </w:t>
      </w:r>
      <w:r w:rsidR="00D4045A">
        <w:rPr>
          <w:rFonts w:cstheme="minorHAnsi"/>
        </w:rPr>
        <w:t>pro děti předškolního věku využívali poskytnutí nezbytné péče v </w:t>
      </w:r>
      <w:r w:rsidR="006366A6">
        <w:rPr>
          <w:rFonts w:cstheme="minorHAnsi"/>
        </w:rPr>
        <w:t>určený</w:t>
      </w:r>
      <w:r w:rsidR="00D4045A">
        <w:rPr>
          <w:rFonts w:cstheme="minorHAnsi"/>
        </w:rPr>
        <w:t>ch školách, které vykonávají činnost mate</w:t>
      </w:r>
      <w:r w:rsidR="006366A6">
        <w:rPr>
          <w:rFonts w:cstheme="minorHAnsi"/>
        </w:rPr>
        <w:t>řs</w:t>
      </w:r>
      <w:r w:rsidR="00D4045A">
        <w:rPr>
          <w:rFonts w:cstheme="minorHAnsi"/>
        </w:rPr>
        <w:t>ké školy</w:t>
      </w:r>
      <w:r w:rsidR="006366A6">
        <w:rPr>
          <w:rFonts w:cstheme="minorHAnsi"/>
        </w:rPr>
        <w:t xml:space="preserve"> (samostatná MŠ nebo spojený subjekt ZŠ a</w:t>
      </w:r>
      <w:r w:rsidR="00252F22">
        <w:rPr>
          <w:rFonts w:cstheme="minorHAnsi"/>
        </w:rPr>
        <w:t> </w:t>
      </w:r>
      <w:r w:rsidR="006366A6">
        <w:rPr>
          <w:rFonts w:cstheme="minorHAnsi"/>
        </w:rPr>
        <w:t>MŠ).</w:t>
      </w:r>
      <w:bookmarkStart w:id="0" w:name="_GoBack"/>
      <w:bookmarkEnd w:id="0"/>
    </w:p>
    <w:p w:rsidR="008337F7" w:rsidRDefault="002F0AED" w:rsidP="008337F7">
      <w:pPr>
        <w:spacing w:after="0" w:line="240" w:lineRule="auto"/>
        <w:jc w:val="both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  <w:r>
        <w:rPr>
          <w:rFonts w:cstheme="minorHAnsi"/>
        </w:rPr>
        <w:t xml:space="preserve">  </w:t>
      </w:r>
    </w:p>
    <w:p w:rsidR="002F0AED" w:rsidRPr="002F0AED" w:rsidRDefault="008337F7" w:rsidP="008337F7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2F0AED" w:rsidRPr="002F0AED">
        <w:rPr>
          <w:rFonts w:cstheme="minorHAnsi"/>
        </w:rPr>
        <w:t xml:space="preserve">Olga Johanidesová, 564 602 955, email: </w:t>
      </w:r>
      <w:hyperlink r:id="rId6" w:history="1">
        <w:r w:rsidR="002F0AED"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Default="002F0AED" w:rsidP="009313B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8D1DE3">
        <w:rPr>
          <w:rFonts w:cstheme="minorHAnsi"/>
        </w:rPr>
        <w:t>27</w:t>
      </w:r>
      <w:r w:rsidR="0033596C">
        <w:rPr>
          <w:rFonts w:cstheme="minorHAnsi"/>
        </w:rPr>
        <w:t xml:space="preserve">. 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</w:t>
      </w:r>
      <w:r w:rsidR="0033596C">
        <w:rPr>
          <w:rFonts w:cstheme="minorHAnsi"/>
        </w:rPr>
        <w:t>1</w:t>
      </w:r>
      <w:r w:rsidR="008337F7">
        <w:rPr>
          <w:rFonts w:cstheme="minorHAnsi"/>
        </w:rPr>
        <w:t>, aktualizováno dne 16. 3. 2021</w:t>
      </w:r>
    </w:p>
    <w:sectPr w:rsidR="009F7C88" w:rsidRPr="002F0AED" w:rsidSect="009313BE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153767"/>
    <w:rsid w:val="00252F22"/>
    <w:rsid w:val="002F0AED"/>
    <w:rsid w:val="0033596C"/>
    <w:rsid w:val="0037099A"/>
    <w:rsid w:val="003773D0"/>
    <w:rsid w:val="00395316"/>
    <w:rsid w:val="00431277"/>
    <w:rsid w:val="00464C81"/>
    <w:rsid w:val="004A48B2"/>
    <w:rsid w:val="004F1A7C"/>
    <w:rsid w:val="005D4960"/>
    <w:rsid w:val="005E0A19"/>
    <w:rsid w:val="006366A6"/>
    <w:rsid w:val="0065409E"/>
    <w:rsid w:val="00760F7C"/>
    <w:rsid w:val="008037F9"/>
    <w:rsid w:val="008337F7"/>
    <w:rsid w:val="008D1DE3"/>
    <w:rsid w:val="009313BE"/>
    <w:rsid w:val="00942231"/>
    <w:rsid w:val="009915E4"/>
    <w:rsid w:val="009F7C88"/>
    <w:rsid w:val="00A84C35"/>
    <w:rsid w:val="00AC3609"/>
    <w:rsid w:val="00B677D3"/>
    <w:rsid w:val="00B70509"/>
    <w:rsid w:val="00CD07E4"/>
    <w:rsid w:val="00CF1A52"/>
    <w:rsid w:val="00D4045A"/>
    <w:rsid w:val="00DA292D"/>
    <w:rsid w:val="00E50C4E"/>
    <w:rsid w:val="00E83334"/>
    <w:rsid w:val="00EE2F4E"/>
    <w:rsid w:val="00F51737"/>
    <w:rsid w:val="00F52933"/>
    <w:rsid w:val="00F726AA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D821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23</cp:revision>
  <cp:lastPrinted>2020-12-26T20:20:00Z</cp:lastPrinted>
  <dcterms:created xsi:type="dcterms:W3CDTF">2020-03-26T08:02:00Z</dcterms:created>
  <dcterms:modified xsi:type="dcterms:W3CDTF">2021-03-16T22:27:00Z</dcterms:modified>
</cp:coreProperties>
</file>