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8" w:rsidRDefault="00424C43" w:rsidP="00E27FEA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Standard č. 4</w:t>
      </w:r>
      <w:r w:rsidR="00B744AB" w:rsidRPr="00B744AB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Personální zabezpečení výkonu sociálně-právní ochrany dětí</w:t>
      </w:r>
    </w:p>
    <w:p w:rsidR="00B744AB" w:rsidRPr="00B744AB" w:rsidRDefault="00B744AB" w:rsidP="00E27FE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B744AB" w:rsidRDefault="00424C43" w:rsidP="00E27F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744AB" w:rsidRPr="00B744AB">
        <w:rPr>
          <w:rFonts w:ascii="Arial" w:hAnsi="Arial" w:cs="Arial"/>
          <w:b/>
          <w:sz w:val="24"/>
          <w:szCs w:val="24"/>
        </w:rPr>
        <w:t xml:space="preserve">a) </w:t>
      </w:r>
      <w:r w:rsidRPr="00424C43">
        <w:rPr>
          <w:rFonts w:ascii="Arial" w:hAnsi="Arial" w:cs="Arial"/>
          <w:b/>
          <w:sz w:val="24"/>
          <w:szCs w:val="24"/>
        </w:rPr>
        <w:t>Orgán sociálně-právní ochrany má v rámci stanovené organizační struktury určen počet pracovních míst a zpracované pracovní profily jednotlivých zaměstnanců zařazených v orgánech sociálně-právní ochrany k výkonu sociálně právní ochrany</w:t>
      </w:r>
    </w:p>
    <w:p w:rsidR="00424C43" w:rsidRPr="00424C43" w:rsidRDefault="00424C43" w:rsidP="00424C43">
      <w:pPr>
        <w:jc w:val="both"/>
        <w:rPr>
          <w:rFonts w:ascii="Arial" w:hAnsi="Arial" w:cs="Arial"/>
        </w:rPr>
      </w:pPr>
      <w:r w:rsidRPr="00424C43">
        <w:rPr>
          <w:rFonts w:ascii="Arial" w:hAnsi="Arial" w:cs="Arial"/>
          <w:u w:val="single"/>
        </w:rPr>
        <w:t>Aktuální stav</w:t>
      </w:r>
      <w:r w:rsidRPr="00424C43">
        <w:rPr>
          <w:rFonts w:ascii="Arial" w:hAnsi="Arial" w:cs="Arial"/>
        </w:rPr>
        <w:t xml:space="preserve">: </w:t>
      </w:r>
    </w:p>
    <w:p w:rsidR="00424C43" w:rsidRPr="00424C43" w:rsidRDefault="00424C43" w:rsidP="00424C43">
      <w:pPr>
        <w:jc w:val="both"/>
        <w:rPr>
          <w:rFonts w:ascii="Arial" w:hAnsi="Arial" w:cs="Arial"/>
          <w:b/>
        </w:rPr>
      </w:pPr>
      <w:r w:rsidRPr="00424C43">
        <w:rPr>
          <w:rFonts w:ascii="Arial" w:hAnsi="Arial" w:cs="Arial"/>
        </w:rPr>
        <w:t>Organizační struktura oddělení sociálně právní ochrany vychází z Organizačního řádu Krajské</w:t>
      </w:r>
      <w:r w:rsidR="00600309">
        <w:rPr>
          <w:rFonts w:ascii="Arial" w:hAnsi="Arial" w:cs="Arial"/>
        </w:rPr>
        <w:t>ho úřadu Kraje Vysočina č. 7/22</w:t>
      </w:r>
      <w:r w:rsidRPr="00424C43">
        <w:rPr>
          <w:rFonts w:ascii="Arial" w:hAnsi="Arial" w:cs="Arial"/>
        </w:rPr>
        <w:t xml:space="preserve"> (dle zákona č.129/2000 Sb., o krajích (krajské zřízení) v plat</w:t>
      </w:r>
      <w:r w:rsidR="00600309">
        <w:rPr>
          <w:rFonts w:ascii="Arial" w:hAnsi="Arial" w:cs="Arial"/>
        </w:rPr>
        <w:t>ném znění)</w:t>
      </w:r>
      <w:r w:rsidRPr="00424C43">
        <w:rPr>
          <w:rFonts w:ascii="Arial" w:hAnsi="Arial" w:cs="Arial"/>
        </w:rPr>
        <w:t>. Tuto vnitřní normu vydává ředitel krajského úřadu a je závazná pro všechny zaměstnance.</w:t>
      </w:r>
      <w:r w:rsidRPr="00424C43">
        <w:rPr>
          <w:rFonts w:ascii="Arial" w:hAnsi="Arial" w:cs="Arial"/>
          <w:b/>
        </w:rPr>
        <w:t xml:space="preserve"> </w:t>
      </w:r>
    </w:p>
    <w:p w:rsidR="00424C43" w:rsidRPr="00424C43" w:rsidRDefault="00424C43" w:rsidP="00424C43">
      <w:pPr>
        <w:jc w:val="both"/>
        <w:rPr>
          <w:rFonts w:ascii="Arial" w:hAnsi="Arial" w:cs="Arial"/>
        </w:rPr>
      </w:pPr>
      <w:r w:rsidRPr="00424C43">
        <w:rPr>
          <w:rFonts w:ascii="Arial" w:hAnsi="Arial" w:cs="Arial"/>
        </w:rPr>
        <w:t>Z hlediska organizační struktury je oddělení sociální ochrany a prevence zařazeno pod odbor sociálních věcí, který má sídlo na ulic</w:t>
      </w:r>
      <w:r w:rsidR="00600309">
        <w:rPr>
          <w:rFonts w:ascii="Arial" w:hAnsi="Arial" w:cs="Arial"/>
        </w:rPr>
        <w:t xml:space="preserve">i Žižkova 57, budova D, Jihlava. </w:t>
      </w:r>
      <w:r w:rsidRPr="00424C43">
        <w:rPr>
          <w:rFonts w:ascii="Arial" w:hAnsi="Arial" w:cs="Arial"/>
        </w:rPr>
        <w:t xml:space="preserve">Oddělení sestává z pracovníků na úseku sociálně právní ochrany dětí, náhradní rodinné péče, sociálních pracovníků. </w:t>
      </w:r>
    </w:p>
    <w:p w:rsidR="00424C43" w:rsidRPr="00424C43" w:rsidRDefault="00424C43" w:rsidP="00424C43">
      <w:pPr>
        <w:jc w:val="both"/>
        <w:rPr>
          <w:rFonts w:ascii="Arial" w:hAnsi="Arial" w:cs="Arial"/>
        </w:rPr>
      </w:pPr>
      <w:r w:rsidRPr="00424C43">
        <w:rPr>
          <w:rFonts w:ascii="Arial" w:hAnsi="Arial" w:cs="Arial"/>
        </w:rPr>
        <w:t xml:space="preserve">Organizační členění a počet pracovních míst na odborech a odděleních je dán interními předpisy, které jsou záležitostí vnitřní organizace Krajského úřadu Kraje Vysočina </w:t>
      </w:r>
      <w:r w:rsidR="00600309">
        <w:rPr>
          <w:rFonts w:ascii="Arial" w:hAnsi="Arial" w:cs="Arial"/>
        </w:rPr>
        <w:t>–</w:t>
      </w:r>
      <w:r w:rsidRPr="00424C43">
        <w:rPr>
          <w:rFonts w:ascii="Arial" w:hAnsi="Arial" w:cs="Arial"/>
        </w:rPr>
        <w:t xml:space="preserve"> </w:t>
      </w:r>
      <w:r w:rsidR="00600309">
        <w:rPr>
          <w:rFonts w:ascii="Arial" w:hAnsi="Arial" w:cs="Arial"/>
        </w:rPr>
        <w:t>především Organizačního řádu Krajského úřadu Kraje Vysočina č. 7/22.</w:t>
      </w:r>
    </w:p>
    <w:p w:rsidR="00424C43" w:rsidRPr="00424C43" w:rsidRDefault="00424C43" w:rsidP="00424C43">
      <w:pPr>
        <w:jc w:val="both"/>
        <w:rPr>
          <w:rFonts w:ascii="Arial" w:hAnsi="Arial" w:cs="Arial"/>
        </w:rPr>
      </w:pPr>
      <w:r w:rsidRPr="00424C43">
        <w:rPr>
          <w:rFonts w:ascii="Arial" w:hAnsi="Arial" w:cs="Arial"/>
        </w:rPr>
        <w:t xml:space="preserve">Na oddělení sociální ochrany a prevence je aktuální počet </w:t>
      </w:r>
      <w:r w:rsidR="00073338">
        <w:rPr>
          <w:rFonts w:ascii="Arial" w:hAnsi="Arial" w:cs="Arial"/>
        </w:rPr>
        <w:t xml:space="preserve">10 </w:t>
      </w:r>
      <w:r w:rsidRPr="00424C43">
        <w:rPr>
          <w:rFonts w:ascii="Arial" w:hAnsi="Arial" w:cs="Arial"/>
        </w:rPr>
        <w:t xml:space="preserve">pracovníků, včetně vedoucího oddělení. </w:t>
      </w:r>
    </w:p>
    <w:p w:rsidR="00600309" w:rsidRDefault="00073338" w:rsidP="00424C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z nich je </w:t>
      </w:r>
      <w:r w:rsidR="00424C43" w:rsidRPr="00424C43">
        <w:rPr>
          <w:rFonts w:ascii="Arial" w:hAnsi="Arial" w:cs="Arial"/>
        </w:rPr>
        <w:t>zařazen</w:t>
      </w:r>
      <w:r>
        <w:rPr>
          <w:rFonts w:ascii="Arial" w:hAnsi="Arial" w:cs="Arial"/>
        </w:rPr>
        <w:t>o</w:t>
      </w:r>
      <w:r w:rsidR="00424C43" w:rsidRPr="00424C43">
        <w:rPr>
          <w:rFonts w:ascii="Arial" w:hAnsi="Arial" w:cs="Arial"/>
        </w:rPr>
        <w:t xml:space="preserve"> na pozic</w:t>
      </w:r>
      <w:r>
        <w:rPr>
          <w:rFonts w:ascii="Arial" w:hAnsi="Arial" w:cs="Arial"/>
        </w:rPr>
        <w:t>ích</w:t>
      </w:r>
      <w:r w:rsidR="00424C43" w:rsidRPr="00424C43">
        <w:rPr>
          <w:rFonts w:ascii="Arial" w:hAnsi="Arial" w:cs="Arial"/>
        </w:rPr>
        <w:t xml:space="preserve">, která souvisí přímo s výkonem </w:t>
      </w:r>
      <w:proofErr w:type="gramStart"/>
      <w:r w:rsidR="00424C43" w:rsidRPr="00424C43">
        <w:rPr>
          <w:rFonts w:ascii="Arial" w:hAnsi="Arial" w:cs="Arial"/>
        </w:rPr>
        <w:t>SPOD</w:t>
      </w:r>
      <w:proofErr w:type="gramEnd"/>
      <w:r w:rsidR="00600309">
        <w:rPr>
          <w:rFonts w:ascii="Arial" w:hAnsi="Arial" w:cs="Arial"/>
        </w:rPr>
        <w:t>.</w:t>
      </w:r>
    </w:p>
    <w:p w:rsidR="00424C43" w:rsidRPr="00424C43" w:rsidRDefault="00073338" w:rsidP="00424C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24C43" w:rsidRPr="00424C43">
        <w:rPr>
          <w:rFonts w:ascii="Arial" w:hAnsi="Arial" w:cs="Arial"/>
        </w:rPr>
        <w:t xml:space="preserve">ozsahem činností </w:t>
      </w:r>
      <w:r>
        <w:rPr>
          <w:rFonts w:ascii="Arial" w:hAnsi="Arial" w:cs="Arial"/>
        </w:rPr>
        <w:t xml:space="preserve">jsou 2 pracovnice zařazeny </w:t>
      </w:r>
      <w:r w:rsidR="00424C43" w:rsidRPr="00424C43">
        <w:rPr>
          <w:rFonts w:ascii="Arial" w:hAnsi="Arial" w:cs="Arial"/>
        </w:rPr>
        <w:t>na pozici sociálních pracovníků pro náhra</w:t>
      </w:r>
      <w:r>
        <w:rPr>
          <w:rFonts w:ascii="Arial" w:hAnsi="Arial" w:cs="Arial"/>
        </w:rPr>
        <w:t xml:space="preserve">dní rodinnou péči, 3 </w:t>
      </w:r>
      <w:r w:rsidR="00424C43" w:rsidRPr="00424C43">
        <w:rPr>
          <w:rFonts w:ascii="Arial" w:hAnsi="Arial" w:cs="Arial"/>
        </w:rPr>
        <w:t>pracovníci na pozici metodiků (sociálně - právní ochrany dětí, sociální kurately</w:t>
      </w:r>
      <w:r>
        <w:rPr>
          <w:rFonts w:ascii="Arial" w:hAnsi="Arial" w:cs="Arial"/>
        </w:rPr>
        <w:t xml:space="preserve"> pro děti a mládež</w:t>
      </w:r>
      <w:r w:rsidR="00424C43" w:rsidRPr="00424C43">
        <w:rPr>
          <w:rFonts w:ascii="Arial" w:hAnsi="Arial" w:cs="Arial"/>
        </w:rPr>
        <w:t>, státního příspěvku pro zřizovatele zařízení pro děti vyžadující okamžitou pomoc). Jedna pracovní pozice je obsazena vedoucím oddělení sociální ochra</w:t>
      </w:r>
      <w:r>
        <w:rPr>
          <w:rFonts w:ascii="Arial" w:hAnsi="Arial" w:cs="Arial"/>
        </w:rPr>
        <w:t>ny a prevence s částečným úvazkem.</w:t>
      </w:r>
      <w:r w:rsidR="00424C43" w:rsidRPr="00424C43">
        <w:rPr>
          <w:rFonts w:ascii="Arial" w:hAnsi="Arial" w:cs="Arial"/>
        </w:rPr>
        <w:t xml:space="preserve"> Výkon dalších činností v rámci výkonu přenesené a samostatné působnosti kraje je s ohledem na pracovní úvazky využit p</w:t>
      </w:r>
      <w:r>
        <w:rPr>
          <w:rFonts w:ascii="Arial" w:hAnsi="Arial" w:cs="Arial"/>
        </w:rPr>
        <w:t>řiměřeně</w:t>
      </w:r>
      <w:r w:rsidR="00424C43" w:rsidRPr="00424C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Krajský úřad Kraje Vysočina se snaží co nejméně používat kumulaci funkcí mimo SPOD, ovšem s ohledem na personální politiku kraje kumulaci nelze zcela vyloučit. </w:t>
      </w:r>
    </w:p>
    <w:p w:rsidR="00424C43" w:rsidRPr="00424C43" w:rsidRDefault="00424C43" w:rsidP="00424C43">
      <w:pPr>
        <w:jc w:val="both"/>
        <w:rPr>
          <w:rFonts w:ascii="Arial" w:hAnsi="Arial" w:cs="Arial"/>
        </w:rPr>
      </w:pPr>
    </w:p>
    <w:p w:rsidR="00424C43" w:rsidRPr="00424C43" w:rsidRDefault="00424C43" w:rsidP="00424C43">
      <w:pPr>
        <w:jc w:val="both"/>
        <w:rPr>
          <w:rFonts w:ascii="Arial" w:hAnsi="Arial" w:cs="Arial"/>
        </w:rPr>
      </w:pPr>
      <w:r w:rsidRPr="00424C43">
        <w:rPr>
          <w:rFonts w:ascii="Arial" w:hAnsi="Arial" w:cs="Arial"/>
          <w:b/>
        </w:rPr>
        <w:t xml:space="preserve">Náhradní rodinná péče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0"/>
        <w:gridCol w:w="1477"/>
        <w:gridCol w:w="2292"/>
        <w:gridCol w:w="2353"/>
      </w:tblGrid>
      <w:tr w:rsidR="00424C43" w:rsidRPr="00424C43" w:rsidTr="000E02BC">
        <w:tc>
          <w:tcPr>
            <w:tcW w:w="3085" w:type="dxa"/>
            <w:vMerge w:val="restart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24C43">
              <w:rPr>
                <w:rFonts w:ascii="Arial" w:hAnsi="Arial" w:cs="Arial"/>
                <w:b/>
              </w:rPr>
              <w:t>Pozice</w:t>
            </w:r>
          </w:p>
        </w:tc>
        <w:tc>
          <w:tcPr>
            <w:tcW w:w="1521" w:type="dxa"/>
            <w:vMerge w:val="restart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24C43">
              <w:rPr>
                <w:rFonts w:ascii="Arial" w:hAnsi="Arial" w:cs="Arial"/>
                <w:b/>
              </w:rPr>
              <w:t>Úvazek</w:t>
            </w:r>
          </w:p>
        </w:tc>
        <w:tc>
          <w:tcPr>
            <w:tcW w:w="4606" w:type="dxa"/>
            <w:gridSpan w:val="2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24C43">
              <w:rPr>
                <w:rFonts w:ascii="Arial" w:hAnsi="Arial" w:cs="Arial"/>
                <w:b/>
              </w:rPr>
              <w:t>Pracovní profil</w:t>
            </w:r>
          </w:p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4C43" w:rsidRPr="00424C43" w:rsidTr="000E02BC">
        <w:tc>
          <w:tcPr>
            <w:tcW w:w="3085" w:type="dxa"/>
            <w:vMerge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1" w:type="dxa"/>
            <w:vMerge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>Pracovní náplň přenesená působnost</w:t>
            </w:r>
          </w:p>
        </w:tc>
        <w:tc>
          <w:tcPr>
            <w:tcW w:w="2441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 xml:space="preserve">Další činnosti v rámci </w:t>
            </w:r>
            <w:proofErr w:type="spellStart"/>
            <w:r w:rsidRPr="00424C43">
              <w:rPr>
                <w:rFonts w:ascii="Arial" w:hAnsi="Arial" w:cs="Arial"/>
              </w:rPr>
              <w:t>KúV</w:t>
            </w:r>
            <w:proofErr w:type="spellEnd"/>
            <w:r w:rsidRPr="00424C43">
              <w:rPr>
                <w:rFonts w:ascii="Arial" w:hAnsi="Arial" w:cs="Arial"/>
              </w:rPr>
              <w:t xml:space="preserve"> (včetně samostatné působnosti)</w:t>
            </w:r>
          </w:p>
        </w:tc>
      </w:tr>
      <w:tr w:rsidR="00424C43" w:rsidRPr="00424C43" w:rsidTr="000E02BC">
        <w:tc>
          <w:tcPr>
            <w:tcW w:w="3085" w:type="dxa"/>
          </w:tcPr>
          <w:p w:rsidR="003B2D42" w:rsidRDefault="00424C43" w:rsidP="00073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lastRenderedPageBreak/>
              <w:t>Sociální pracovnice 1</w:t>
            </w:r>
            <w:r w:rsidR="008C472B">
              <w:rPr>
                <w:rFonts w:ascii="Arial" w:hAnsi="Arial" w:cs="Arial"/>
              </w:rPr>
              <w:t xml:space="preserve"> </w:t>
            </w:r>
            <w:r w:rsidR="00073338">
              <w:rPr>
                <w:rFonts w:ascii="Arial" w:hAnsi="Arial" w:cs="Arial"/>
              </w:rPr>
              <w:t xml:space="preserve">Špinarová </w:t>
            </w:r>
          </w:p>
          <w:p w:rsidR="00DB43AD" w:rsidRDefault="00DB43AD" w:rsidP="003B2D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B43AD" w:rsidRPr="00424C43" w:rsidRDefault="00AC232A" w:rsidP="003B2D4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/zástup Krčková/</w:t>
            </w:r>
            <w:bookmarkStart w:id="0" w:name="_GoBack"/>
            <w:bookmarkEnd w:id="0"/>
          </w:p>
        </w:tc>
        <w:tc>
          <w:tcPr>
            <w:tcW w:w="1521" w:type="dxa"/>
          </w:tcPr>
          <w:p w:rsidR="003B2D42" w:rsidRPr="00424C43" w:rsidRDefault="00073338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1, 0 </w:t>
            </w:r>
          </w:p>
        </w:tc>
        <w:tc>
          <w:tcPr>
            <w:tcW w:w="2165" w:type="dxa"/>
          </w:tcPr>
          <w:p w:rsidR="00424C43" w:rsidRPr="00424C43" w:rsidRDefault="00424C43" w:rsidP="00424C43">
            <w:pPr>
              <w:shd w:val="clear" w:color="auto" w:fill="FFFFFF"/>
              <w:spacing w:before="100" w:beforeAutospacing="1" w:after="100" w:afterAutospacing="1" w:line="276" w:lineRule="auto"/>
              <w:ind w:left="360" w:right="150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 xml:space="preserve">agenda zprostředkování náhradní rodinné péče (osvojení a svěření do pěstounské péče) a následná konzultace pro pěstounské rodiny </w:t>
            </w:r>
            <w:r w:rsidR="003B2D42" w:rsidRPr="00424C43">
              <w:rPr>
                <w:rFonts w:ascii="Arial" w:hAnsi="Arial" w:cs="Arial"/>
              </w:rPr>
              <w:t>vyhledávání a evidence dětí, jímž je potřeba zprostředkovat náhradní rodinnou péči (NRP),</w:t>
            </w:r>
          </w:p>
        </w:tc>
        <w:tc>
          <w:tcPr>
            <w:tcW w:w="2441" w:type="dxa"/>
          </w:tcPr>
          <w:p w:rsidR="00505AA6" w:rsidRPr="00424C43" w:rsidRDefault="00505AA6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4C43" w:rsidRPr="00424C43" w:rsidTr="000E02BC">
        <w:tc>
          <w:tcPr>
            <w:tcW w:w="3085" w:type="dxa"/>
          </w:tcPr>
          <w:p w:rsidR="008C472B" w:rsidRPr="00424C43" w:rsidRDefault="008C472B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547C2" w:rsidRPr="004547C2" w:rsidTr="000E02BC">
        <w:tc>
          <w:tcPr>
            <w:tcW w:w="3085" w:type="dxa"/>
          </w:tcPr>
          <w:p w:rsidR="00424C43" w:rsidRPr="004547C2" w:rsidRDefault="00424C43" w:rsidP="00424C4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21" w:type="dxa"/>
          </w:tcPr>
          <w:p w:rsidR="00424C43" w:rsidRPr="004547C2" w:rsidRDefault="00424C43" w:rsidP="00424C4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165" w:type="dxa"/>
          </w:tcPr>
          <w:p w:rsidR="00424C43" w:rsidRPr="004547C2" w:rsidRDefault="00424C43" w:rsidP="00424C4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441" w:type="dxa"/>
          </w:tcPr>
          <w:p w:rsidR="00424C43" w:rsidRPr="004547C2" w:rsidRDefault="00424C43" w:rsidP="00424C4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24C43" w:rsidRPr="00424C43" w:rsidTr="000E02BC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24C43" w:rsidRPr="00424C43" w:rsidRDefault="00424C43" w:rsidP="00424C43">
      <w:pPr>
        <w:jc w:val="both"/>
        <w:rPr>
          <w:rFonts w:ascii="Arial" w:hAnsi="Arial" w:cs="Arial"/>
          <w:b/>
        </w:rPr>
      </w:pPr>
      <w:r w:rsidRPr="00424C43">
        <w:rPr>
          <w:rFonts w:ascii="Arial" w:hAnsi="Arial" w:cs="Arial"/>
          <w:b/>
        </w:rPr>
        <w:t xml:space="preserve">Sociálně-právní ochrana dětí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1502"/>
        <w:gridCol w:w="2136"/>
        <w:gridCol w:w="2403"/>
      </w:tblGrid>
      <w:tr w:rsidR="00424C43" w:rsidRPr="00424C43" w:rsidTr="000E02BC">
        <w:tc>
          <w:tcPr>
            <w:tcW w:w="3085" w:type="dxa"/>
            <w:vMerge w:val="restart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24C43">
              <w:rPr>
                <w:rFonts w:ascii="Arial" w:hAnsi="Arial" w:cs="Arial"/>
                <w:b/>
              </w:rPr>
              <w:t>Pozice</w:t>
            </w:r>
          </w:p>
        </w:tc>
        <w:tc>
          <w:tcPr>
            <w:tcW w:w="1521" w:type="dxa"/>
            <w:vMerge w:val="restart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24C43">
              <w:rPr>
                <w:rFonts w:ascii="Arial" w:hAnsi="Arial" w:cs="Arial"/>
                <w:b/>
              </w:rPr>
              <w:t>Úvazek</w:t>
            </w:r>
            <w:r w:rsidR="003B2D42">
              <w:rPr>
                <w:rFonts w:ascii="Arial" w:hAnsi="Arial" w:cs="Arial"/>
                <w:b/>
              </w:rPr>
              <w:t xml:space="preserve"> </w:t>
            </w:r>
            <w:r w:rsidR="00CD6D0E">
              <w:rPr>
                <w:rFonts w:ascii="Arial" w:hAnsi="Arial" w:cs="Arial"/>
                <w:b/>
              </w:rPr>
              <w:t>v rámci SPOD</w:t>
            </w:r>
          </w:p>
        </w:tc>
        <w:tc>
          <w:tcPr>
            <w:tcW w:w="4606" w:type="dxa"/>
            <w:gridSpan w:val="2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24C43">
              <w:rPr>
                <w:rFonts w:ascii="Arial" w:hAnsi="Arial" w:cs="Arial"/>
                <w:b/>
              </w:rPr>
              <w:t>Pracovní profil</w:t>
            </w:r>
          </w:p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4C43" w:rsidRPr="00424C43" w:rsidTr="000E02BC">
        <w:tc>
          <w:tcPr>
            <w:tcW w:w="3085" w:type="dxa"/>
            <w:vMerge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1" w:type="dxa"/>
            <w:vMerge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>Pracovní náplň přenesená působnost</w:t>
            </w:r>
          </w:p>
        </w:tc>
        <w:tc>
          <w:tcPr>
            <w:tcW w:w="2441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>Další činnosti v rámci KÚOK (včetně samostatné působnosti)</w:t>
            </w:r>
          </w:p>
        </w:tc>
      </w:tr>
      <w:tr w:rsidR="00424C43" w:rsidRPr="00424C43" w:rsidTr="000E02BC">
        <w:tc>
          <w:tcPr>
            <w:tcW w:w="3085" w:type="dxa"/>
          </w:tcPr>
          <w:p w:rsid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 xml:space="preserve">Vedoucí oddělení  </w:t>
            </w:r>
          </w:p>
          <w:p w:rsidR="003B2D42" w:rsidRDefault="00CD6D0E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Jelínek</w:t>
            </w:r>
          </w:p>
          <w:p w:rsidR="003B2D42" w:rsidRPr="00424C43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424C43" w:rsidRDefault="00CD6D0E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:rsidR="003B2D42" w:rsidRPr="00424C43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424C43" w:rsidRPr="00424C43" w:rsidRDefault="00CD6D0E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oddělení, agenda sociální práce </w:t>
            </w:r>
          </w:p>
        </w:tc>
      </w:tr>
      <w:tr w:rsidR="00424C43" w:rsidRPr="00424C43" w:rsidTr="000E02BC">
        <w:tc>
          <w:tcPr>
            <w:tcW w:w="3085" w:type="dxa"/>
          </w:tcPr>
          <w:p w:rsid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 xml:space="preserve">Sociální pracovnice </w:t>
            </w:r>
          </w:p>
          <w:p w:rsidR="008C472B" w:rsidRDefault="00CD6D0E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Beranová </w:t>
            </w:r>
          </w:p>
          <w:p w:rsidR="008C472B" w:rsidRPr="00424C43" w:rsidRDefault="008C472B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3B2D42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4C43" w:rsidRPr="00424C43" w:rsidRDefault="00424C43" w:rsidP="003B2D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>0,</w:t>
            </w:r>
            <w:r w:rsidR="00CD6D0E">
              <w:rPr>
                <w:rFonts w:ascii="Arial" w:hAnsi="Arial" w:cs="Arial"/>
              </w:rPr>
              <w:t>25</w:t>
            </w:r>
          </w:p>
        </w:tc>
        <w:tc>
          <w:tcPr>
            <w:tcW w:w="2165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>Metodik státního příspěvku pro zřizovatele zařízení pro děti vyžadující okamžitou pomoc</w:t>
            </w:r>
          </w:p>
        </w:tc>
        <w:tc>
          <w:tcPr>
            <w:tcW w:w="2441" w:type="dxa"/>
          </w:tcPr>
          <w:p w:rsidR="003B2D42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24C43" w:rsidRPr="00424C43" w:rsidRDefault="00CD6D0E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sociální práce </w:t>
            </w:r>
          </w:p>
        </w:tc>
      </w:tr>
      <w:tr w:rsidR="00424C43" w:rsidRPr="00424C43" w:rsidTr="000E02BC">
        <w:tc>
          <w:tcPr>
            <w:tcW w:w="3085" w:type="dxa"/>
          </w:tcPr>
          <w:p w:rsidR="00424C43" w:rsidRDefault="00AC232A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Sociální pracovník </w:t>
            </w:r>
          </w:p>
          <w:p w:rsidR="008C472B" w:rsidRDefault="00CD6D0E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Kafka </w:t>
            </w:r>
          </w:p>
          <w:p w:rsidR="00DB43AD" w:rsidRPr="00424C43" w:rsidRDefault="00DB43AD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Zástup: Jelínek</w:t>
            </w:r>
          </w:p>
        </w:tc>
        <w:tc>
          <w:tcPr>
            <w:tcW w:w="1521" w:type="dxa"/>
          </w:tcPr>
          <w:p w:rsidR="00424C43" w:rsidRPr="00424C43" w:rsidRDefault="00CD6D0E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165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>Metodik sociálně- právní ochrany dětí, sociální kurately</w:t>
            </w:r>
          </w:p>
        </w:tc>
        <w:tc>
          <w:tcPr>
            <w:tcW w:w="2441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24C43" w:rsidRPr="00424C43" w:rsidTr="000E02BC">
        <w:tc>
          <w:tcPr>
            <w:tcW w:w="3085" w:type="dxa"/>
          </w:tcPr>
          <w:p w:rsid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>Sociální pracovnice 5</w:t>
            </w:r>
          </w:p>
          <w:p w:rsidR="008C472B" w:rsidRDefault="00CD6D0E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Nosková </w:t>
            </w:r>
          </w:p>
          <w:p w:rsidR="008C472B" w:rsidRDefault="008C472B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C472B" w:rsidRDefault="008C472B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007D9" w:rsidRPr="00424C43" w:rsidRDefault="000007D9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3B2D42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B2D42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>1</w:t>
            </w:r>
            <w:r w:rsidR="003B2D42">
              <w:rPr>
                <w:rFonts w:ascii="Arial" w:hAnsi="Arial" w:cs="Arial"/>
              </w:rPr>
              <w:t>,</w:t>
            </w:r>
            <w:r w:rsidR="00CD6D0E">
              <w:rPr>
                <w:rFonts w:ascii="Arial" w:hAnsi="Arial" w:cs="Arial"/>
              </w:rPr>
              <w:t xml:space="preserve">0 </w:t>
            </w:r>
          </w:p>
          <w:p w:rsidR="003B2D42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B2D42" w:rsidRPr="00424C43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424C43" w:rsidRP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4C43">
              <w:rPr>
                <w:rFonts w:ascii="Arial" w:hAnsi="Arial" w:cs="Arial"/>
              </w:rPr>
              <w:t>metodik sociálně - právní ochrany dětí a pověřených osob</w:t>
            </w:r>
          </w:p>
        </w:tc>
        <w:tc>
          <w:tcPr>
            <w:tcW w:w="2441" w:type="dxa"/>
          </w:tcPr>
          <w:p w:rsidR="00424C43" w:rsidRDefault="00424C43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B2D42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B2D42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B2D42" w:rsidRDefault="003B2D42" w:rsidP="00424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B2D42" w:rsidRPr="00424C43" w:rsidRDefault="003B2D42" w:rsidP="00CD6D0E">
            <w:pPr>
              <w:jc w:val="both"/>
              <w:rPr>
                <w:rFonts w:ascii="Arial" w:hAnsi="Arial" w:cs="Arial"/>
              </w:rPr>
            </w:pPr>
          </w:p>
        </w:tc>
      </w:tr>
    </w:tbl>
    <w:p w:rsidR="008C7E9D" w:rsidRDefault="008C7E9D" w:rsidP="00424C43">
      <w:pPr>
        <w:pStyle w:val="Odstavecseseznamem"/>
        <w:ind w:left="420"/>
        <w:jc w:val="both"/>
        <w:rPr>
          <w:rFonts w:ascii="Arial" w:hAnsi="Arial" w:cs="Arial"/>
          <w:color w:val="FF0000"/>
        </w:rPr>
      </w:pPr>
    </w:p>
    <w:p w:rsidR="006859B0" w:rsidRPr="006859B0" w:rsidRDefault="006859B0" w:rsidP="006859B0">
      <w:pPr>
        <w:pStyle w:val="Normlnweb19"/>
        <w:rPr>
          <w:rFonts w:ascii="Arial" w:hAnsi="Arial" w:cs="Arial"/>
          <w:b/>
          <w:sz w:val="22"/>
          <w:szCs w:val="22"/>
        </w:rPr>
      </w:pPr>
      <w:r w:rsidRPr="006859B0">
        <w:rPr>
          <w:rFonts w:ascii="Arial" w:hAnsi="Arial" w:cs="Arial"/>
          <w:b/>
          <w:sz w:val="22"/>
          <w:szCs w:val="22"/>
        </w:rPr>
        <w:lastRenderedPageBreak/>
        <w:t>Profily typizovaných pozic</w:t>
      </w:r>
    </w:p>
    <w:p w:rsidR="006859B0" w:rsidRPr="006859B0" w:rsidRDefault="006859B0" w:rsidP="006859B0">
      <w:pPr>
        <w:pStyle w:val="Normlnweb19"/>
        <w:rPr>
          <w:rFonts w:ascii="Arial" w:hAnsi="Arial" w:cs="Arial"/>
          <w:b/>
          <w:sz w:val="22"/>
          <w:szCs w:val="22"/>
        </w:rPr>
      </w:pPr>
    </w:p>
    <w:p w:rsidR="000E02BC" w:rsidRPr="006859B0" w:rsidRDefault="000E02BC" w:rsidP="000E02BC">
      <w:pPr>
        <w:pStyle w:val="Normlnweb1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Příklad 1: vedoucí </w:t>
      </w:r>
      <w:r w:rsidRPr="000E02BC">
        <w:rPr>
          <w:rFonts w:ascii="Arial" w:hAnsi="Arial" w:cs="Arial"/>
          <w:b/>
          <w:bCs/>
          <w:sz w:val="22"/>
          <w:szCs w:val="22"/>
        </w:rPr>
        <w:t>oddělení sociální ochrany a prevence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496"/>
      </w:tblGrid>
      <w:tr w:rsidR="000E02BC" w:rsidRPr="006859B0" w:rsidTr="000E02BC">
        <w:tc>
          <w:tcPr>
            <w:tcW w:w="9067" w:type="dxa"/>
            <w:gridSpan w:val="2"/>
          </w:tcPr>
          <w:p w:rsidR="000E02BC" w:rsidRPr="006859B0" w:rsidRDefault="000E02BC" w:rsidP="000E02BC">
            <w:p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Typizovaný název pracovní pozice:</w:t>
            </w:r>
            <w:r w:rsidRPr="006859B0">
              <w:rPr>
                <w:rFonts w:ascii="Arial" w:hAnsi="Arial" w:cs="Arial"/>
              </w:rPr>
              <w:t xml:space="preserve"> </w:t>
            </w:r>
          </w:p>
          <w:p w:rsidR="000E02BC" w:rsidRPr="000007D9" w:rsidRDefault="000E02BC" w:rsidP="000E02BC">
            <w:pPr>
              <w:rPr>
                <w:rFonts w:ascii="Arial" w:hAnsi="Arial" w:cs="Arial"/>
                <w:bCs/>
              </w:rPr>
            </w:pPr>
            <w:r w:rsidRPr="000E02BC">
              <w:rPr>
                <w:rFonts w:ascii="Arial" w:hAnsi="Arial" w:cs="Arial"/>
              </w:rPr>
              <w:t>vedoucí oddělení sociální ochrany a prevence</w:t>
            </w:r>
          </w:p>
        </w:tc>
      </w:tr>
      <w:tr w:rsidR="000E02BC" w:rsidRPr="006859B0" w:rsidTr="000E02BC">
        <w:trPr>
          <w:trHeight w:val="810"/>
        </w:trPr>
        <w:tc>
          <w:tcPr>
            <w:tcW w:w="9067" w:type="dxa"/>
            <w:gridSpan w:val="2"/>
          </w:tcPr>
          <w:p w:rsidR="000E02BC" w:rsidRPr="006859B0" w:rsidRDefault="000E02BC" w:rsidP="000E02BC">
            <w:p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Název pracovní pozice dle pracovní smlouvy:</w:t>
            </w:r>
            <w:r w:rsidRPr="006859B0">
              <w:rPr>
                <w:rFonts w:ascii="Arial" w:hAnsi="Arial" w:cs="Arial"/>
              </w:rPr>
              <w:t xml:space="preserve"> </w:t>
            </w:r>
          </w:p>
          <w:p w:rsidR="000E02BC" w:rsidRPr="006859B0" w:rsidRDefault="000E02BC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</w:rPr>
              <w:t>výkon agendy sociálně právní ochrany dětí</w:t>
            </w:r>
          </w:p>
        </w:tc>
      </w:tr>
      <w:tr w:rsidR="000E02BC" w:rsidRPr="006859B0" w:rsidTr="000E02BC">
        <w:trPr>
          <w:trHeight w:val="248"/>
        </w:trPr>
        <w:tc>
          <w:tcPr>
            <w:tcW w:w="4571" w:type="dxa"/>
          </w:tcPr>
          <w:p w:rsidR="000E02BC" w:rsidRPr="006859B0" w:rsidRDefault="000E02BC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Odbor:</w:t>
            </w:r>
            <w:r w:rsidRPr="006859B0">
              <w:rPr>
                <w:rFonts w:ascii="Arial" w:hAnsi="Arial" w:cs="Arial"/>
              </w:rPr>
              <w:t xml:space="preserve"> sociálních věcí</w:t>
            </w:r>
          </w:p>
        </w:tc>
        <w:tc>
          <w:tcPr>
            <w:tcW w:w="4496" w:type="dxa"/>
          </w:tcPr>
          <w:p w:rsidR="000E02BC" w:rsidRPr="006859B0" w:rsidRDefault="000E02BC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 xml:space="preserve">Oddělení: </w:t>
            </w:r>
            <w:r w:rsidRPr="00EA6C0C">
              <w:rPr>
                <w:rFonts w:ascii="Arial" w:hAnsi="Arial" w:cs="Arial"/>
              </w:rPr>
              <w:t>oddělení sociální ochrany a prevence</w:t>
            </w:r>
          </w:p>
        </w:tc>
      </w:tr>
      <w:tr w:rsidR="000E02BC" w:rsidRPr="006859B0" w:rsidTr="000E02BC">
        <w:tc>
          <w:tcPr>
            <w:tcW w:w="4571" w:type="dxa"/>
          </w:tcPr>
          <w:p w:rsidR="000E02BC" w:rsidRPr="006859B0" w:rsidRDefault="000E02BC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Přenesená působnost:</w:t>
            </w:r>
            <w:r w:rsidRPr="006859B0">
              <w:rPr>
                <w:rFonts w:ascii="Arial" w:hAnsi="Arial" w:cs="Arial"/>
              </w:rPr>
              <w:t xml:space="preserve"> 100%</w:t>
            </w:r>
          </w:p>
        </w:tc>
        <w:tc>
          <w:tcPr>
            <w:tcW w:w="4496" w:type="dxa"/>
          </w:tcPr>
          <w:p w:rsidR="000E02BC" w:rsidRPr="006859B0" w:rsidRDefault="000E02BC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 xml:space="preserve">Samostatná působnost: </w:t>
            </w:r>
            <w:r w:rsidRPr="006859B0">
              <w:rPr>
                <w:rFonts w:ascii="Arial" w:hAnsi="Arial" w:cs="Arial"/>
              </w:rPr>
              <w:t>0%</w:t>
            </w:r>
          </w:p>
        </w:tc>
      </w:tr>
      <w:tr w:rsidR="000E02BC" w:rsidRPr="006859B0" w:rsidTr="000E02BC">
        <w:tc>
          <w:tcPr>
            <w:tcW w:w="9067" w:type="dxa"/>
            <w:gridSpan w:val="2"/>
          </w:tcPr>
          <w:p w:rsidR="000E02BC" w:rsidRPr="006859B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6859B0">
              <w:rPr>
                <w:rFonts w:ascii="Arial" w:hAnsi="Arial" w:cs="Arial"/>
                <w:b/>
              </w:rPr>
              <w:t>Zařazení dle katalogu prací:</w:t>
            </w:r>
          </w:p>
          <w:p w:rsidR="000E02BC" w:rsidRPr="006859B0" w:rsidRDefault="000E02BC" w:rsidP="000E02BC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0E02BC">
              <w:rPr>
                <w:rFonts w:ascii="Arial" w:hAnsi="Arial" w:cs="Arial"/>
              </w:rPr>
              <w:t>2.10.13</w:t>
            </w:r>
            <w:proofErr w:type="gramEnd"/>
            <w:r w:rsidRPr="000E02BC">
              <w:rPr>
                <w:rFonts w:ascii="Arial" w:hAnsi="Arial" w:cs="Arial"/>
              </w:rPr>
              <w:t>. REFERENT SOCIÁLNÍCH VĚCÍ - 12.2. Koordinace a metodické usměrňování výkonu státní správy v oblasti sociální práce, sociálně-právní ochrany dětí a veřejného opatrovnictví na úrovni krajů nebo hlavního města Prahy.</w:t>
            </w:r>
          </w:p>
        </w:tc>
      </w:tr>
      <w:tr w:rsidR="000E02BC" w:rsidRPr="006859B0" w:rsidTr="000E02BC">
        <w:tc>
          <w:tcPr>
            <w:tcW w:w="9067" w:type="dxa"/>
            <w:gridSpan w:val="2"/>
          </w:tcPr>
          <w:p w:rsidR="000E02BC" w:rsidRPr="006859B0" w:rsidRDefault="000E02BC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Platová třída:</w:t>
            </w:r>
            <w:r w:rsidRPr="006859B0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</w:t>
            </w:r>
          </w:p>
        </w:tc>
      </w:tr>
      <w:tr w:rsidR="000E02BC" w:rsidRPr="006859B0" w:rsidTr="000E02BC">
        <w:tc>
          <w:tcPr>
            <w:tcW w:w="9067" w:type="dxa"/>
            <w:gridSpan w:val="2"/>
          </w:tcPr>
          <w:p w:rsidR="000E02BC" w:rsidRPr="006859B0" w:rsidRDefault="000E02BC" w:rsidP="000E02BC">
            <w:pPr>
              <w:pStyle w:val="Odstavecseseznamem"/>
              <w:spacing w:after="0" w:line="240" w:lineRule="auto"/>
              <w:ind w:left="357"/>
              <w:rPr>
                <w:rFonts w:ascii="Arial" w:hAnsi="Arial" w:cs="Arial"/>
                <w:iCs/>
              </w:rPr>
            </w:pPr>
          </w:p>
        </w:tc>
      </w:tr>
      <w:tr w:rsidR="000E02BC" w:rsidRPr="006859B0" w:rsidTr="000E02BC">
        <w:tc>
          <w:tcPr>
            <w:tcW w:w="9067" w:type="dxa"/>
            <w:gridSpan w:val="2"/>
          </w:tcPr>
          <w:p w:rsidR="000E02BC" w:rsidRPr="000E02BC" w:rsidRDefault="000E02BC" w:rsidP="000E02BC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0E02BC">
              <w:rPr>
                <w:rFonts w:ascii="Arial" w:hAnsi="Arial" w:cs="Arial"/>
                <w:b/>
                <w:bCs/>
                <w:iCs/>
              </w:rPr>
              <w:t>Hlavní úkoly a činnosti: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v rámci území činí kroky ke sjednocení způsobu uplatňování známých metod sociální práce, za tím účelem provádí analýzu a vyhodnocení míry implementace jak úrovně metod sociální práce, tak rozsahu, zaměření a účinnosti poradenství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v rámci metodické a kontrolní činnosti zajišťuje procesy koordinace postupu sociálních pracovníků na svém území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poskytuje sociálním pracovníkům obcí odbornou metodickou pomoc a vedení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řídí a kontroluje výkon státní správy na úseku sociální práce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realizuje činnosti sociální práce vedoucí k sociálnímu začleňování osob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koordinuje sociální poradenství a dozor úrovně jeho poskytovaní sociálními pracovníky obcí na svém území ve všech oblastech sociální ochrany obyvatelstva (dávky a právní instituty)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koordinuje a metodicky vede provádění úkonů šetření životní situace občanů obce pro různé účely (tj. pro osoby zletilé i nezletilé), kdy se sociální pracovník řídí Etickým kodexem sociálního pracovníka ke klientovi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spolupracuje na analytických činnostech ministerstva v oblasti sociální ochrany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prošetřuje stížnosti, oznámení a podněty obcí, obecních úřadů, úřadů práce a občanů v oblasti sociální práce a na úseku sociálně-právní ochrany dětí.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poskytuje informace právnickým i fyzickým osobám při poskytování sociálně-právní ochrany dětí v kraji.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kontrola, metodické usměrňování a koordinace výkonu sociálně-právní ochrany dětí v působnosti kraje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připomínkuje právní předpisy zejména v oblasti sociálního zabezpečení a dalších systémů sociální ochrany, s předpokladem znalostí a disponování s reálnými podklady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rozhoduje o odvolání při ustanovení zvláštního příjemce u důchodových dávek v řízení dle zákona č. 582/1991 Sb., ve znění pozdějších předpisů, dle ustanovení § 10 a § 118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lastRenderedPageBreak/>
              <w:t xml:space="preserve">metodicky vede a kontroluje výkon státní správy na úseku sociálně-právní ochrany dětí a na úseku péče o občany společensky nepřizpůsobené na území kraje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zajišťuje výkon státní správy na úseku sociálně-právní ochrany dětí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ukládá pokuty za porušení povinností na úseku sociálně-právní ochrany dětí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zajišťuje náhradní rodinnou péči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zajišťuje v součinnosti s obecními úřady obcí s rozšířenou působností výkon agendy zprostředkování náhradní rodinné péče (osvojení a svěření do pěstounské péče) a následné konzultace pro pěstounské rodiny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přezkoumává správní rozhodnutí orgánů I. stupně ve věcech sociálně-právní ochrany dětí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vydává pověření k výkonu sociálně-právní ochrany dětí a kontroluje výkon sociálně-právní ochrany dětí pověřenými osobami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spolupracuje s orgány činnými v trestním řízení, soudy, orgány sociálního zabezpečení a s probační a mediační službou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zajišťuje psychologické a sociální poradenství na úseku náhradní rodinné péče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zajišťuje přípravu fyzických osob vhodných stát se osvojiteli nebo pěstouny k přijetí dítěte do rodiny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zajišťuje osvojitelům nebo pěstounům poradenskou pomoc související s osvojením dítěte nebo svěřením dítěte do pěstounské péče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rozhoduje o zařazení žadatelů o zprostředkování osvojení a pěstounské péče do evidence žadatelů neprodleně po odborném posouzení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vede evidenci osob, které mohou vykonávat pěstounskou péči po přechodnou dobu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vyplácí státní příspěvek pro zřizovatele zařízení pro děti vyžadující okamžitou pomoc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na žádost Úřadu pro mezinárodněprávní ochranu dětí prošetřuje poměry dětí vhodných k mezinárodnímu osvojení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koordinuje poskytování sociálních služeb osobám, jejichž práva a zájmy jsou ohroženy trestnou činností jiné osoby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zajišťuje úkoly spojené s čerpáním strukturálních fondů Evropské unie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zajišťuje odborné posouzení jiné fyzické osoby, u které pobývá dítě v době pobytu mimo ústavní zařízení </w:t>
            </w:r>
          </w:p>
          <w:p w:rsidR="000E02BC" w:rsidRPr="000E02BC" w:rsidRDefault="000E02BC" w:rsidP="000E02B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14" w:right="147" w:hanging="357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kontrola, metodické usměrňování a koordinace činnosti zařízení pro děti vyžadující okamžitou pomoc </w:t>
            </w:r>
          </w:p>
          <w:p w:rsid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714" w:right="147" w:hanging="357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vede evidenci dětí, které byly přijaty do zařízení pro děti vyžadující okamžitou pomoc </w:t>
            </w:r>
          </w:p>
          <w:p w:rsidR="000E02BC" w:rsidRP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plní povinnosti vyplývající z organizačního, pracovního řádu a ostatních vnitřních předpisů</w:t>
            </w:r>
          </w:p>
          <w:p w:rsidR="000E02BC" w:rsidRP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samostatná práce na počítačích v prostředí databázových systémů a tabulkových procesorů,</w:t>
            </w:r>
          </w:p>
          <w:p w:rsidR="000E02BC" w:rsidRP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zabezpečuje výkon kontrolní činnosti dle plánu kontrolní činnosti</w:t>
            </w:r>
          </w:p>
          <w:p w:rsidR="000E02BC" w:rsidRP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organizačně řídí a zabezpečuje chod oddělení sociálně právní ochrany a prevence</w:t>
            </w:r>
          </w:p>
          <w:p w:rsidR="000E02BC" w:rsidRP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zajišťuje tvorbu a realizaci koncepce rodinné a seniorské politiky na daném území</w:t>
            </w:r>
          </w:p>
          <w:p w:rsidR="000E02BC" w:rsidRP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zajišťuje úkoly při plnění funkcí zřizovatele zařízení pro výkon pěstounské péče</w:t>
            </w:r>
          </w:p>
          <w:p w:rsidR="000E02BC" w:rsidRP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zajišťuje podklady pro agendu odměňování osob vykonávajících pěstounskou péči v zařízeních</w:t>
            </w:r>
          </w:p>
          <w:p w:rsidR="000E02BC" w:rsidRP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spolupracuje při evidenci movitého majetku zařízení v návaznosti na účetnictví, podílí se na úhradě nákladů spojených s pořízením a opravami vybavení zařízení pro výkon pěstounské péče</w:t>
            </w:r>
          </w:p>
          <w:p w:rsidR="000E02BC" w:rsidRPr="000E02BC" w:rsidRDefault="000E02BC" w:rsidP="000E02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zajišťuje odborně metodickou činnost v rámci projektu "Podpora systému primární prevence sociálně patologických jevů" na území kraje</w:t>
            </w:r>
          </w:p>
          <w:p w:rsidR="000E02BC" w:rsidRPr="000E02BC" w:rsidRDefault="000E02BC" w:rsidP="000E02BC">
            <w:pPr>
              <w:spacing w:after="120"/>
              <w:rPr>
                <w:rFonts w:ascii="Arial" w:hAnsi="Arial" w:cs="Arial"/>
                <w:iCs/>
              </w:rPr>
            </w:pPr>
          </w:p>
          <w:p w:rsidR="000E02BC" w:rsidRPr="000E02BC" w:rsidRDefault="000E02BC" w:rsidP="000E02BC">
            <w:pPr>
              <w:pStyle w:val="Odstavecseseznamem11"/>
              <w:spacing w:after="120"/>
              <w:ind w:left="0"/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</w:pPr>
            <w:r w:rsidRPr="000E02BC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Úkoly a režim práce v oblasti základních registrů:</w:t>
            </w:r>
          </w:p>
          <w:p w:rsidR="000E02BC" w:rsidRPr="000E02BC" w:rsidRDefault="000E02BC" w:rsidP="000E02B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eastAsiaTheme="minorHAnsi" w:hAnsi="Arial" w:cs="Arial"/>
                <w:iCs/>
                <w:lang w:eastAsia="en-US"/>
              </w:rPr>
            </w:pPr>
            <w:r w:rsidRPr="000E02BC">
              <w:rPr>
                <w:rFonts w:ascii="Arial" w:eastAsiaTheme="minorHAnsi" w:hAnsi="Arial" w:cs="Arial"/>
                <w:iCs/>
                <w:lang w:eastAsia="en-US"/>
              </w:rPr>
              <w:lastRenderedPageBreak/>
              <w:t>Zaměstnanec je povinen poskytnout editorovi referenčních údajů v základním registru potřebnou součinnost pro ověření správnosti údajů.</w:t>
            </w:r>
          </w:p>
          <w:p w:rsidR="000E02BC" w:rsidRPr="000E02BC" w:rsidRDefault="000E02BC" w:rsidP="000E02BC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>Zaměstnanec je povinen využívat při své činnosti referenční údaje obsažené v příslušném základním registru v rozsahu, v jakém je oprávněn tyto údaje využívat podle zákona č. 111/2009 Sb. nebo jiných právních předpisů.</w:t>
            </w:r>
          </w:p>
          <w:p w:rsidR="000E02BC" w:rsidRPr="000E02BC" w:rsidRDefault="000E02BC" w:rsidP="000E02B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eastAsiaTheme="minorHAnsi" w:hAnsi="Arial" w:cs="Arial"/>
                <w:iCs/>
                <w:lang w:eastAsia="en-US"/>
              </w:rPr>
            </w:pPr>
            <w:r w:rsidRPr="000E02BC">
              <w:rPr>
                <w:rFonts w:ascii="Arial" w:eastAsiaTheme="minorHAnsi" w:hAnsi="Arial" w:cs="Arial"/>
                <w:iCs/>
                <w:lang w:eastAsia="en-US"/>
              </w:rPr>
              <w:t>Zaměstnanec je v případě pochybností o správnosti referenčního údaje povinen tuto pochybnost sdělit metodikovi Základních registrů.</w:t>
            </w:r>
          </w:p>
          <w:p w:rsidR="000E02BC" w:rsidRPr="000E02BC" w:rsidRDefault="000E02BC" w:rsidP="000E02BC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  <w:iCs/>
              </w:rPr>
            </w:pPr>
            <w:r w:rsidRPr="000E02BC">
              <w:rPr>
                <w:rFonts w:ascii="Arial" w:hAnsi="Arial" w:cs="Arial"/>
                <w:iCs/>
              </w:rPr>
              <w:t xml:space="preserve">Zaměstnanec smí do Základních registrů přistupovat pouze v odůvodněných případech </w:t>
            </w:r>
            <w:r w:rsidRPr="000E02BC">
              <w:rPr>
                <w:rFonts w:ascii="Arial" w:hAnsi="Arial" w:cs="Arial"/>
                <w:iCs/>
              </w:rPr>
              <w:br/>
              <w:t>za účelem plnění pracovních povinností.</w:t>
            </w:r>
            <w:r w:rsidRPr="000E02BC">
              <w:rPr>
                <w:iCs/>
              </w:rPr>
              <w:t> </w:t>
            </w:r>
          </w:p>
        </w:tc>
      </w:tr>
      <w:tr w:rsidR="000E02BC" w:rsidRPr="006859B0" w:rsidTr="000E02BC">
        <w:tc>
          <w:tcPr>
            <w:tcW w:w="9067" w:type="dxa"/>
            <w:gridSpan w:val="2"/>
          </w:tcPr>
          <w:p w:rsidR="000E02BC" w:rsidRPr="006859B0" w:rsidRDefault="000E02BC" w:rsidP="000E02BC">
            <w:p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lastRenderedPageBreak/>
              <w:t>Přímý nadřízený:</w:t>
            </w:r>
            <w:r w:rsidRPr="006859B0">
              <w:rPr>
                <w:rFonts w:ascii="Arial" w:hAnsi="Arial" w:cs="Arial"/>
              </w:rPr>
              <w:t xml:space="preserve"> </w:t>
            </w:r>
          </w:p>
          <w:p w:rsidR="000E02BC" w:rsidRPr="006859B0" w:rsidRDefault="000E02BC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</w:rPr>
              <w:t xml:space="preserve">vedoucí </w:t>
            </w:r>
            <w:r>
              <w:rPr>
                <w:rFonts w:ascii="Arial" w:hAnsi="Arial" w:cs="Arial"/>
              </w:rPr>
              <w:t>Odboru sociálních věcí</w:t>
            </w:r>
          </w:p>
        </w:tc>
      </w:tr>
      <w:tr w:rsidR="000E02BC" w:rsidRPr="006859B0" w:rsidTr="000E02BC">
        <w:tc>
          <w:tcPr>
            <w:tcW w:w="9067" w:type="dxa"/>
            <w:gridSpan w:val="2"/>
          </w:tcPr>
          <w:p w:rsidR="000E02BC" w:rsidRPr="006859B0" w:rsidRDefault="000E02BC" w:rsidP="000E02BC">
            <w:p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Přímí podřízení:</w:t>
            </w:r>
            <w:r w:rsidRPr="006859B0">
              <w:rPr>
                <w:rFonts w:ascii="Arial" w:hAnsi="Arial" w:cs="Arial"/>
              </w:rPr>
              <w:t xml:space="preserve"> </w:t>
            </w:r>
          </w:p>
          <w:p w:rsidR="000E02BC" w:rsidRPr="006859B0" w:rsidRDefault="000E02BC" w:rsidP="000E0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Pracovníci oddělení sociální ochrany a prevence </w:t>
            </w:r>
          </w:p>
        </w:tc>
      </w:tr>
      <w:tr w:rsidR="000E02BC" w:rsidRPr="006859B0" w:rsidTr="000E02B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6859B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6859B0">
              <w:rPr>
                <w:rFonts w:ascii="Arial" w:hAnsi="Arial" w:cs="Arial"/>
                <w:b/>
              </w:rPr>
              <w:t>Zastupitelnost:</w:t>
            </w:r>
          </w:p>
          <w:p w:rsidR="000E02BC" w:rsidRPr="007D7350" w:rsidRDefault="000E02BC" w:rsidP="000E0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Viz standard č. 4</w:t>
            </w:r>
            <w:r w:rsidRPr="006859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0E02BC">
              <w:rPr>
                <w:rFonts w:ascii="Arial" w:hAnsi="Arial" w:cs="Arial"/>
              </w:rPr>
              <w:t>úředník na úseku sociální práce</w:t>
            </w:r>
          </w:p>
        </w:tc>
      </w:tr>
      <w:tr w:rsidR="000E02BC" w:rsidRPr="006859B0" w:rsidTr="000E02B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6859B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6859B0">
              <w:rPr>
                <w:rFonts w:ascii="Arial" w:hAnsi="Arial" w:cs="Arial"/>
                <w:b/>
              </w:rPr>
              <w:t>Hmotná odpovědnost:</w:t>
            </w:r>
          </w:p>
          <w:p w:rsidR="000E02BC" w:rsidRPr="006859B0" w:rsidRDefault="000E02BC" w:rsidP="000E02BC">
            <w:pPr>
              <w:rPr>
                <w:rFonts w:ascii="Arial" w:hAnsi="Arial" w:cs="Arial"/>
                <w:b/>
              </w:rPr>
            </w:pPr>
            <w:r w:rsidRPr="006859B0">
              <w:rPr>
                <w:rFonts w:ascii="Arial" w:hAnsi="Arial" w:cs="Arial"/>
                <w:b/>
              </w:rPr>
              <w:t>NE</w:t>
            </w:r>
          </w:p>
        </w:tc>
      </w:tr>
    </w:tbl>
    <w:p w:rsidR="000E02BC" w:rsidRPr="00DB43AD" w:rsidRDefault="000E02BC" w:rsidP="000E02BC">
      <w:pPr>
        <w:rPr>
          <w:rFonts w:ascii="Arial" w:hAnsi="Arial" w:cs="Arial"/>
        </w:rPr>
      </w:pPr>
    </w:p>
    <w:p w:rsidR="000E02BC" w:rsidRPr="007D7350" w:rsidRDefault="000E02BC" w:rsidP="000E02BC">
      <w:pPr>
        <w:pStyle w:val="Nzev"/>
        <w:rPr>
          <w:rFonts w:ascii="Arial" w:hAnsi="Arial" w:cs="Arial"/>
          <w:sz w:val="22"/>
          <w:szCs w:val="22"/>
          <w:lang w:val="cs-CZ"/>
        </w:rPr>
      </w:pPr>
      <w:r w:rsidRPr="007D7350">
        <w:rPr>
          <w:rFonts w:ascii="Arial" w:hAnsi="Arial" w:cs="Arial"/>
          <w:sz w:val="22"/>
          <w:szCs w:val="22"/>
          <w:lang w:val="cs-CZ"/>
        </w:rPr>
        <w:t>KVALIFIKAČNÍ POŽADAVKY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E02BC" w:rsidRPr="007D7350" w:rsidTr="000E02BC">
        <w:tc>
          <w:tcPr>
            <w:tcW w:w="9067" w:type="dxa"/>
          </w:tcPr>
          <w:p w:rsidR="000E02BC" w:rsidRPr="007D735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Požadované vzdělání:</w:t>
            </w:r>
          </w:p>
          <w:p w:rsidR="000E02BC" w:rsidRPr="007D7350" w:rsidRDefault="000E02BC" w:rsidP="000E02BC">
            <w:pPr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 xml:space="preserve">Vysokoškolské vzdělání v magisterském studijním programu nebo vysokoškolské vzdělání </w:t>
            </w:r>
            <w:r w:rsidRPr="007D7350">
              <w:rPr>
                <w:rFonts w:ascii="Arial" w:hAnsi="Arial" w:cs="Arial"/>
                <w:iCs/>
              </w:rPr>
              <w:br/>
              <w:t>v bakalářském studijním programu (11. a 12. platová třída)</w:t>
            </w:r>
          </w:p>
        </w:tc>
      </w:tr>
      <w:tr w:rsidR="000E02BC" w:rsidRPr="007D7350" w:rsidTr="000E02BC">
        <w:tc>
          <w:tcPr>
            <w:tcW w:w="9067" w:type="dxa"/>
          </w:tcPr>
          <w:p w:rsidR="000E02BC" w:rsidRPr="007D735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</w:rPr>
              <w:t>Dle § 110 zákona č. 108 Sb., o sociálních službách, ve znění pozdějších předpisů</w:t>
            </w:r>
          </w:p>
        </w:tc>
      </w:tr>
      <w:tr w:rsidR="000E02BC" w:rsidRPr="007D7350" w:rsidTr="000E02BC">
        <w:tc>
          <w:tcPr>
            <w:tcW w:w="9067" w:type="dxa"/>
          </w:tcPr>
          <w:p w:rsidR="000E02BC" w:rsidRPr="007D735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Požadovaná znalost právních předpisů: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129/2000 Sb., o krajích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128/2000 Sb., o obcích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359/1999 Sb., o sociálně-právní ochraně dětí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108/2006 Sb., o sociálních službách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111/2006 Sb., o pomoci v hmotné nouzi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110/2006 Sb., o životním a existenčním minimu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117/1995 Sb., o státní sociální podpoře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218/2003 Sb., o soudnictví ve věcech mládeže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292/2013 Sb., o zvláštních řízeních soudních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</w:rPr>
              <w:t xml:space="preserve">zákon č. 89/2012 Sb., </w:t>
            </w:r>
            <w:r w:rsidRPr="007D7350">
              <w:rPr>
                <w:rFonts w:ascii="Arial" w:hAnsi="Arial" w:cs="Arial"/>
                <w:bCs/>
              </w:rPr>
              <w:t>občanský zákoník</w:t>
            </w:r>
            <w:r w:rsidRPr="007D7350">
              <w:rPr>
                <w:rFonts w:ascii="Arial" w:hAnsi="Arial" w:cs="Arial"/>
              </w:rPr>
              <w:t xml:space="preserve"> 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99/1963 Sb., občanský soudní řád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500/2004 Sb., správní řád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 xml:space="preserve">zákon č. 250/2016 Sb., o odpovědnosti za přestupky a řízení o nich 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255/2012 Sb., o kontrole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106/1999 Sb., o svobodném přístupu k informacím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101/2000 Sb., o ochraně osobních údajů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lastRenderedPageBreak/>
              <w:t>zákon č. 312/2002 Sb., o úřednících územních samosprávných celků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sdělení č.104/1991 Sb., o Úmluvě o právech dítěte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sdělení č. 43/2000 Sb., o Úmluvě o ochraně dětí a spolupráci při mezinárodním osvojení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 xml:space="preserve">sdělení č. 132/2000 Sb., Evropská úmluva o osvojení dětí 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Úmluva o vymáhání výživného v cizině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Úmluva o uznání a vykonatelnosti rozhodnutí o vyživovací povinnosti k dětem</w:t>
            </w:r>
          </w:p>
        </w:tc>
      </w:tr>
      <w:tr w:rsidR="000E02BC" w:rsidRPr="007D7350" w:rsidTr="000E02BC">
        <w:tc>
          <w:tcPr>
            <w:tcW w:w="9067" w:type="dxa"/>
          </w:tcPr>
          <w:p w:rsidR="000E02BC" w:rsidRPr="007D735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lastRenderedPageBreak/>
              <w:t>Znalost práce na PC: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MS WORD - základní znalosti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MS EXCEL - základní znalosti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MS OUTLOOK - základní znalosti</w:t>
            </w:r>
          </w:p>
        </w:tc>
      </w:tr>
      <w:tr w:rsidR="000E02BC" w:rsidRPr="007D7350" w:rsidTr="000E02BC">
        <w:tc>
          <w:tcPr>
            <w:tcW w:w="9067" w:type="dxa"/>
          </w:tcPr>
          <w:p w:rsidR="000E02BC" w:rsidRPr="007D735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Znalost cizího jazyka: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Nepožadováno</w:t>
            </w:r>
          </w:p>
        </w:tc>
      </w:tr>
      <w:tr w:rsidR="000E02BC" w:rsidRPr="007D7350" w:rsidTr="000E02BC">
        <w:tc>
          <w:tcPr>
            <w:tcW w:w="9067" w:type="dxa"/>
          </w:tcPr>
          <w:p w:rsidR="000E02BC" w:rsidRPr="007D735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Řidičský průkaz: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Nepožadováno</w:t>
            </w:r>
          </w:p>
        </w:tc>
      </w:tr>
    </w:tbl>
    <w:p w:rsidR="000E02BC" w:rsidRPr="007D7350" w:rsidRDefault="000E02BC" w:rsidP="000E02BC">
      <w:pPr>
        <w:pStyle w:val="Nzev"/>
        <w:spacing w:before="240"/>
        <w:rPr>
          <w:rFonts w:ascii="Arial" w:hAnsi="Arial" w:cs="Arial"/>
          <w:sz w:val="22"/>
          <w:szCs w:val="22"/>
          <w:lang w:val="cs-CZ"/>
        </w:rPr>
      </w:pPr>
      <w:r w:rsidRPr="007D7350">
        <w:rPr>
          <w:rFonts w:ascii="Arial" w:hAnsi="Arial" w:cs="Arial"/>
          <w:sz w:val="22"/>
          <w:szCs w:val="22"/>
          <w:lang w:val="cs-CZ"/>
        </w:rPr>
        <w:t>POVINNÉ ZKOUŠKY, ŠKOLENÍ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0E02BC" w:rsidRPr="007D7350" w:rsidTr="000E02BC">
        <w:tc>
          <w:tcPr>
            <w:tcW w:w="9067" w:type="dxa"/>
          </w:tcPr>
          <w:p w:rsidR="000E02BC" w:rsidRPr="007D735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Zvláštní odborná způsobilost: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Při sociálně-právní ochraně dětí [SPO]</w:t>
            </w:r>
          </w:p>
        </w:tc>
      </w:tr>
      <w:tr w:rsidR="000E02BC" w:rsidRPr="007D7350" w:rsidTr="000E02BC">
        <w:tc>
          <w:tcPr>
            <w:tcW w:w="9067" w:type="dxa"/>
          </w:tcPr>
          <w:p w:rsidR="000E02BC" w:rsidRPr="007D7350" w:rsidRDefault="000E02BC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Povinná školení: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Vstupní školení z oblasti BOZP a PO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Základy spisové služby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Vstupní vzdělávání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Standardy kvality SPO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Periodické školení z oblasti BOZP</w:t>
            </w:r>
          </w:p>
          <w:p w:rsidR="000E02BC" w:rsidRPr="007D7350" w:rsidRDefault="000E02BC" w:rsidP="000E02BC">
            <w:pPr>
              <w:rPr>
                <w:rFonts w:ascii="Arial" w:hAnsi="Arial" w:cs="Arial"/>
                <w:iCs/>
              </w:rPr>
            </w:pPr>
          </w:p>
        </w:tc>
      </w:tr>
    </w:tbl>
    <w:p w:rsidR="000E02BC" w:rsidRPr="007D7350" w:rsidRDefault="000E02BC" w:rsidP="000E02BC">
      <w:pPr>
        <w:pStyle w:val="Nzev"/>
        <w:rPr>
          <w:rFonts w:ascii="Arial" w:hAnsi="Arial" w:cs="Arial"/>
          <w:sz w:val="22"/>
          <w:szCs w:val="22"/>
          <w:lang w:val="cs-CZ"/>
        </w:rPr>
      </w:pPr>
    </w:p>
    <w:p w:rsidR="000E02BC" w:rsidRPr="007D7350" w:rsidRDefault="000E02BC" w:rsidP="000E02BC">
      <w:pPr>
        <w:pStyle w:val="Nzev"/>
        <w:rPr>
          <w:rFonts w:ascii="Arial" w:hAnsi="Arial" w:cs="Arial"/>
          <w:sz w:val="22"/>
          <w:szCs w:val="22"/>
          <w:lang w:val="cs-CZ"/>
        </w:rPr>
      </w:pPr>
      <w:r w:rsidRPr="007D7350">
        <w:rPr>
          <w:rFonts w:ascii="Arial" w:hAnsi="Arial" w:cs="Arial"/>
          <w:sz w:val="22"/>
          <w:szCs w:val="22"/>
          <w:lang w:val="cs-CZ"/>
        </w:rPr>
        <w:t>KOMPETENČNÍ MODEL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6174"/>
      </w:tblGrid>
      <w:tr w:rsidR="000E02BC" w:rsidRPr="007D7350" w:rsidTr="000E02BC">
        <w:tc>
          <w:tcPr>
            <w:tcW w:w="9067" w:type="dxa"/>
            <w:gridSpan w:val="2"/>
          </w:tcPr>
          <w:p w:rsidR="000E02BC" w:rsidRPr="007D7350" w:rsidRDefault="000E02BC" w:rsidP="000E02BC">
            <w:pPr>
              <w:spacing w:before="240" w:after="240"/>
              <w:rPr>
                <w:rFonts w:ascii="Arial" w:hAnsi="Arial" w:cs="Arial"/>
                <w:b/>
                <w:i/>
                <w:iCs/>
              </w:rPr>
            </w:pPr>
            <w:r w:rsidRPr="007D7350">
              <w:rPr>
                <w:rFonts w:ascii="Arial" w:hAnsi="Arial" w:cs="Arial"/>
                <w:b/>
              </w:rPr>
              <w:t>Pracovní kompetence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Odborná způsobilost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efektivně využívá odbornou kvalifikaci k řešení pracovních úkolů a stanovených cílů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zná právní předpisy nezbytné k výkonu sjednané práce </w:t>
            </w:r>
            <w:r w:rsidRPr="007D7350">
              <w:rPr>
                <w:rFonts w:ascii="Arial" w:hAnsi="Arial" w:cs="Arial"/>
              </w:rPr>
              <w:br/>
              <w:t xml:space="preserve">a náležitě je aplikuje při práci v různých situacích </w:t>
            </w:r>
            <w:r w:rsidRPr="007D7350">
              <w:rPr>
                <w:rFonts w:ascii="Arial" w:hAnsi="Arial" w:cs="Arial"/>
              </w:rPr>
              <w:br/>
              <w:t>a měnících se podmínkách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orientuje se v právních předpisech veřejné správy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orientuje se v provázanosti odborných procesů v rámci úřadu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Kvalita práce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jedná profesionálně, je odpovědný a spolehlivý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dodržuje povinnosti stanovené předpisy pro výkon práce (zákoník práce, pracovní řád, vnitřní směrnice, atd.)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rozhoduje a přebírá v rámci přidělených úkolů za tato rozhodnutí zodpovědnost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odvádí práci kvalitně, přesně, bezchybně </w:t>
            </w:r>
            <w:r w:rsidRPr="007D7350">
              <w:rPr>
                <w:rFonts w:ascii="Arial" w:hAnsi="Arial" w:cs="Arial"/>
              </w:rPr>
              <w:br/>
              <w:t>a v požadovaném termínu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ochotně přijímá nové pracovní úkoly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před rozhodnutím umí získat všechna relevantní data</w:t>
            </w:r>
          </w:p>
        </w:tc>
      </w:tr>
      <w:tr w:rsidR="000E02BC" w:rsidRPr="007D7350" w:rsidTr="000E02BC">
        <w:tc>
          <w:tcPr>
            <w:tcW w:w="9067" w:type="dxa"/>
            <w:gridSpan w:val="2"/>
          </w:tcPr>
          <w:p w:rsidR="000E02BC" w:rsidRPr="007D7350" w:rsidRDefault="000E02BC" w:rsidP="000E02BC">
            <w:pPr>
              <w:spacing w:before="240" w:after="240"/>
              <w:rPr>
                <w:rFonts w:ascii="Arial" w:hAnsi="Arial" w:cs="Arial"/>
                <w:b/>
                <w:i/>
                <w:iCs/>
              </w:rPr>
            </w:pPr>
            <w:r w:rsidRPr="007D7350">
              <w:rPr>
                <w:rFonts w:ascii="Arial" w:hAnsi="Arial" w:cs="Arial"/>
                <w:b/>
              </w:rPr>
              <w:lastRenderedPageBreak/>
              <w:t>Obecné kompetence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Organizování a plánování práce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stanovuje priority úkolů, efektivně plánuje a využívá svůj pracovní čas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postupuje podle připraveného plánu či programu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překonává překážky při plnění stanoveného cíle i při měnících se podmínkách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Řešení problémů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identifikuje a analyzuje problémy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nachází různá (alternativní) řešení problémů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rozlišuje podstatné a nepodstatné informace a činí logická rozhodnutí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předvídá rizika vzniku problému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Čestnost a loajálnost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vystupuje a jedná v souladu s pravidly stanovenými </w:t>
            </w:r>
            <w:r w:rsidRPr="007D7350">
              <w:rPr>
                <w:rFonts w:ascii="Arial" w:hAnsi="Arial" w:cs="Arial"/>
              </w:rPr>
              <w:br/>
              <w:t>v pracovním řádu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chápe dopady porušení etických norem na úřad, sebe </w:t>
            </w:r>
            <w:r w:rsidRPr="007D7350">
              <w:rPr>
                <w:rFonts w:ascii="Arial" w:hAnsi="Arial" w:cs="Arial"/>
              </w:rPr>
              <w:br/>
              <w:t>i jiné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přijímá a podporuje rozhodnutí přijatá nadřízenými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Odolnost vůči zátěži a stresu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jedná klidně a efektivně v podmínkách pracovního zatížení a stresu (např. pod časovým tlakem, při mimořádných situacích)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Vyjednávání a argumentace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je věcný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se zaměřuje na cíl a správně formuluje otázky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nachází a používá správné argumenty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akceptuje názory druhých a přispívá k dosažení konsensu</w:t>
            </w:r>
          </w:p>
        </w:tc>
      </w:tr>
      <w:tr w:rsidR="000E02BC" w:rsidRPr="007D7350" w:rsidTr="000E02BC">
        <w:tc>
          <w:tcPr>
            <w:tcW w:w="9067" w:type="dxa"/>
            <w:gridSpan w:val="2"/>
          </w:tcPr>
          <w:p w:rsidR="000E02BC" w:rsidRPr="007D7350" w:rsidRDefault="000E02BC" w:rsidP="000E02BC">
            <w:pPr>
              <w:spacing w:before="240" w:after="240"/>
              <w:rPr>
                <w:rFonts w:ascii="Arial" w:hAnsi="Arial" w:cs="Arial"/>
                <w:b/>
                <w:i/>
                <w:iCs/>
              </w:rPr>
            </w:pPr>
            <w:r w:rsidRPr="007D7350">
              <w:rPr>
                <w:rFonts w:ascii="Arial" w:hAnsi="Arial" w:cs="Arial"/>
                <w:b/>
              </w:rPr>
              <w:t>Sociální kompetence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Interpersonální komunikace a jednání s lidmi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komunikuje otevřeně, objektivně, zdvořile a ochotně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umí vést dialog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jednoduše a výstižně vysvětluje odbornou problematiku zúčastněným stranám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věcně argumentuje, zvládá námitky, má nadhled a nebere si věci osobně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správně používá český jazyk v písemném i mluveném projevu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 empatický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poskytuje a přijímá zpětnou vazbu (i negativní)</w:t>
            </w:r>
          </w:p>
          <w:p w:rsidR="000E02BC" w:rsidRPr="007D7350" w:rsidRDefault="000E02BC" w:rsidP="000E02BC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Týmová spolupráce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spolupracuje na plnění úkolů s ostatními členy týmu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Prezentování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srozumitelně a věcně prezentuje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umí připravit prezentaci, která má myšlenkovou strukturu a logiku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používá adekvátní neverbální a verbální komunikační prostředky ve vztahu ke zvolenému tématu, příležitosti </w:t>
            </w:r>
            <w:r w:rsidRPr="007D7350">
              <w:rPr>
                <w:rFonts w:ascii="Arial" w:hAnsi="Arial" w:cs="Arial"/>
              </w:rPr>
              <w:br/>
              <w:t>a publiku</w:t>
            </w:r>
          </w:p>
        </w:tc>
      </w:tr>
      <w:tr w:rsidR="000E02BC" w:rsidRPr="007D7350" w:rsidTr="000E02BC">
        <w:tc>
          <w:tcPr>
            <w:tcW w:w="2893" w:type="dxa"/>
          </w:tcPr>
          <w:p w:rsidR="000E02BC" w:rsidRPr="007D7350" w:rsidRDefault="000E02BC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Osobnostní rozvoj</w:t>
            </w:r>
          </w:p>
        </w:tc>
        <w:tc>
          <w:tcPr>
            <w:tcW w:w="6174" w:type="dxa"/>
          </w:tcPr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identifikuje potřeby a příležitosti pro svůj osobní rozvoj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vzdělává se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stanovuje si vhodné a realistické osobní cíle</w:t>
            </w:r>
          </w:p>
          <w:p w:rsidR="000E02BC" w:rsidRPr="007D7350" w:rsidRDefault="000E02BC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umí přijmout kritiku a vyvodit z ní odpovídající závěry</w:t>
            </w:r>
          </w:p>
        </w:tc>
      </w:tr>
    </w:tbl>
    <w:p w:rsidR="000E02BC" w:rsidRDefault="000E02BC" w:rsidP="006859B0">
      <w:pPr>
        <w:pStyle w:val="Normlnweb19"/>
        <w:rPr>
          <w:rFonts w:ascii="Arial" w:hAnsi="Arial" w:cs="Arial"/>
          <w:b/>
          <w:sz w:val="22"/>
          <w:szCs w:val="22"/>
        </w:rPr>
      </w:pPr>
    </w:p>
    <w:p w:rsidR="006859B0" w:rsidRPr="006859B0" w:rsidRDefault="00CD64EA" w:rsidP="006859B0">
      <w:pPr>
        <w:pStyle w:val="Normlnweb1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Příklad </w:t>
      </w:r>
      <w:r w:rsidR="00265F7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007D9" w:rsidRPr="000007D9">
        <w:rPr>
          <w:rFonts w:ascii="Arial" w:hAnsi="Arial" w:cs="Arial"/>
          <w:b/>
          <w:sz w:val="22"/>
          <w:szCs w:val="22"/>
        </w:rPr>
        <w:t>úředník na úseku náhradní rodinné péče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496"/>
      </w:tblGrid>
      <w:tr w:rsidR="006859B0" w:rsidRPr="006859B0" w:rsidTr="000E02BC">
        <w:tc>
          <w:tcPr>
            <w:tcW w:w="9067" w:type="dxa"/>
            <w:gridSpan w:val="2"/>
          </w:tcPr>
          <w:p w:rsidR="006859B0" w:rsidRPr="006859B0" w:rsidRDefault="006859B0" w:rsidP="000E02BC">
            <w:p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Typizovaný název pracovní pozice:</w:t>
            </w:r>
            <w:r w:rsidRPr="006859B0">
              <w:rPr>
                <w:rFonts w:ascii="Arial" w:hAnsi="Arial" w:cs="Arial"/>
              </w:rPr>
              <w:t xml:space="preserve"> </w:t>
            </w:r>
          </w:p>
          <w:p w:rsidR="006859B0" w:rsidRPr="000007D9" w:rsidRDefault="000007D9" w:rsidP="000E02BC">
            <w:pPr>
              <w:rPr>
                <w:rFonts w:ascii="Arial" w:hAnsi="Arial" w:cs="Arial"/>
                <w:bCs/>
              </w:rPr>
            </w:pPr>
            <w:r w:rsidRPr="000007D9">
              <w:rPr>
                <w:rFonts w:ascii="Arial" w:hAnsi="Arial" w:cs="Arial"/>
                <w:bCs/>
              </w:rPr>
              <w:t>úředník na úseku náhradní rodinné péče</w:t>
            </w:r>
          </w:p>
        </w:tc>
      </w:tr>
      <w:tr w:rsidR="006859B0" w:rsidRPr="006859B0" w:rsidTr="006859B0">
        <w:trPr>
          <w:trHeight w:val="810"/>
        </w:trPr>
        <w:tc>
          <w:tcPr>
            <w:tcW w:w="9067" w:type="dxa"/>
            <w:gridSpan w:val="2"/>
          </w:tcPr>
          <w:p w:rsidR="006859B0" w:rsidRPr="006859B0" w:rsidRDefault="006859B0" w:rsidP="000E02BC">
            <w:p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Název pracovní pozice dle pracovní smlouvy:</w:t>
            </w:r>
            <w:r w:rsidRPr="006859B0">
              <w:rPr>
                <w:rFonts w:ascii="Arial" w:hAnsi="Arial" w:cs="Arial"/>
              </w:rPr>
              <w:t xml:space="preserve"> </w:t>
            </w:r>
          </w:p>
          <w:p w:rsidR="006859B0" w:rsidRPr="006859B0" w:rsidRDefault="006859B0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</w:rPr>
              <w:t>výkon agendy sociálně právní ochrany dětí</w:t>
            </w:r>
          </w:p>
        </w:tc>
      </w:tr>
      <w:tr w:rsidR="006859B0" w:rsidRPr="006859B0" w:rsidTr="006859B0">
        <w:trPr>
          <w:trHeight w:val="248"/>
        </w:trPr>
        <w:tc>
          <w:tcPr>
            <w:tcW w:w="4571" w:type="dxa"/>
          </w:tcPr>
          <w:p w:rsidR="006859B0" w:rsidRPr="006859B0" w:rsidRDefault="006859B0" w:rsidP="006859B0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Odbor:</w:t>
            </w:r>
            <w:r w:rsidRPr="006859B0">
              <w:rPr>
                <w:rFonts w:ascii="Arial" w:hAnsi="Arial" w:cs="Arial"/>
              </w:rPr>
              <w:t xml:space="preserve"> sociálních věcí</w:t>
            </w:r>
          </w:p>
        </w:tc>
        <w:tc>
          <w:tcPr>
            <w:tcW w:w="4496" w:type="dxa"/>
          </w:tcPr>
          <w:p w:rsidR="006859B0" w:rsidRPr="006859B0" w:rsidRDefault="006859B0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 xml:space="preserve">Oddělení: </w:t>
            </w:r>
            <w:r w:rsidR="00EA6C0C" w:rsidRPr="00EA6C0C">
              <w:rPr>
                <w:rFonts w:ascii="Arial" w:hAnsi="Arial" w:cs="Arial"/>
              </w:rPr>
              <w:t>oddělení sociální ochrany a prevence</w:t>
            </w:r>
          </w:p>
        </w:tc>
      </w:tr>
      <w:tr w:rsidR="006859B0" w:rsidRPr="006859B0" w:rsidTr="000E02BC">
        <w:tc>
          <w:tcPr>
            <w:tcW w:w="4571" w:type="dxa"/>
          </w:tcPr>
          <w:p w:rsidR="006859B0" w:rsidRPr="006859B0" w:rsidRDefault="006859B0" w:rsidP="006859B0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Přenesená působnost:</w:t>
            </w:r>
            <w:r w:rsidRPr="006859B0">
              <w:rPr>
                <w:rFonts w:ascii="Arial" w:hAnsi="Arial" w:cs="Arial"/>
              </w:rPr>
              <w:t xml:space="preserve"> 100%</w:t>
            </w:r>
          </w:p>
        </w:tc>
        <w:tc>
          <w:tcPr>
            <w:tcW w:w="4496" w:type="dxa"/>
          </w:tcPr>
          <w:p w:rsidR="006859B0" w:rsidRPr="006859B0" w:rsidRDefault="006859B0" w:rsidP="006859B0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 xml:space="preserve">Samostatná působnost: </w:t>
            </w:r>
            <w:r w:rsidRPr="006859B0">
              <w:rPr>
                <w:rFonts w:ascii="Arial" w:hAnsi="Arial" w:cs="Arial"/>
              </w:rPr>
              <w:t>0%</w:t>
            </w:r>
          </w:p>
        </w:tc>
      </w:tr>
      <w:tr w:rsidR="006859B0" w:rsidRPr="006859B0" w:rsidTr="000E02BC">
        <w:tc>
          <w:tcPr>
            <w:tcW w:w="9067" w:type="dxa"/>
            <w:gridSpan w:val="2"/>
          </w:tcPr>
          <w:p w:rsidR="006859B0" w:rsidRPr="006859B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6859B0">
              <w:rPr>
                <w:rFonts w:ascii="Arial" w:hAnsi="Arial" w:cs="Arial"/>
                <w:b/>
              </w:rPr>
              <w:t>Zařazení dle katalogu prací:</w:t>
            </w:r>
          </w:p>
          <w:p w:rsidR="006859B0" w:rsidRPr="006859B0" w:rsidRDefault="000007D9" w:rsidP="000E02BC">
            <w:pPr>
              <w:rPr>
                <w:rFonts w:ascii="Arial" w:hAnsi="Arial" w:cs="Arial"/>
              </w:rPr>
            </w:pPr>
            <w:r w:rsidRPr="000007D9">
              <w:rPr>
                <w:rFonts w:ascii="Arial" w:hAnsi="Arial" w:cs="Arial"/>
              </w:rPr>
              <w:t>REFERENT SOCIÁLNÍCH VĚCÍ - 11.8. Kontrola, metodické usměrňování a koordinace výkonu sociálně-právní ochrany dětí nebo výkonu sociální práce v působnosti obce s rozšířenou působností, kraje nebo hlavního města Prahy.</w:t>
            </w:r>
          </w:p>
        </w:tc>
      </w:tr>
      <w:tr w:rsidR="006859B0" w:rsidRPr="006859B0" w:rsidTr="000E02BC">
        <w:tc>
          <w:tcPr>
            <w:tcW w:w="9067" w:type="dxa"/>
            <w:gridSpan w:val="2"/>
          </w:tcPr>
          <w:p w:rsidR="006859B0" w:rsidRPr="006859B0" w:rsidRDefault="006859B0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Platová třída:</w:t>
            </w:r>
            <w:r w:rsidRPr="006859B0">
              <w:rPr>
                <w:rFonts w:ascii="Arial" w:hAnsi="Arial" w:cs="Arial"/>
              </w:rPr>
              <w:t xml:space="preserve"> 11</w:t>
            </w:r>
          </w:p>
        </w:tc>
      </w:tr>
      <w:tr w:rsidR="006859B0" w:rsidRPr="006859B0" w:rsidTr="000E02BC">
        <w:tc>
          <w:tcPr>
            <w:tcW w:w="9067" w:type="dxa"/>
            <w:gridSpan w:val="2"/>
          </w:tcPr>
          <w:p w:rsidR="006859B0" w:rsidRPr="006859B0" w:rsidRDefault="006859B0" w:rsidP="000007D9">
            <w:pPr>
              <w:pStyle w:val="Odstavecseseznamem"/>
              <w:spacing w:after="0" w:line="240" w:lineRule="auto"/>
              <w:ind w:left="357"/>
              <w:rPr>
                <w:rFonts w:ascii="Arial" w:hAnsi="Arial" w:cs="Arial"/>
                <w:iCs/>
              </w:rPr>
            </w:pPr>
          </w:p>
        </w:tc>
      </w:tr>
      <w:tr w:rsidR="006859B0" w:rsidRPr="006859B0" w:rsidTr="000E02BC">
        <w:tc>
          <w:tcPr>
            <w:tcW w:w="9067" w:type="dxa"/>
            <w:gridSpan w:val="2"/>
          </w:tcPr>
          <w:p w:rsidR="006859B0" w:rsidRPr="006859B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6859B0">
              <w:rPr>
                <w:rFonts w:ascii="Arial" w:hAnsi="Arial" w:cs="Arial"/>
                <w:b/>
              </w:rPr>
              <w:t>Hlavní úkoly a činnosti: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zajišťuje proces zprostředkování náhradní rodinné péče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uzavírá a realizuje dohody o výkonu pěstounské péče na přechodnou dobu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 xml:space="preserve">zajišťuje přípravu fyzických osob vhodných stát se osvojiteli nebo pěstouny k přijetí dítěte do rodiny 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kontrola, metodické usměrňování a koordinace výkonu sociálně-právní ochrany dětí v působnosti kraje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spolupracuje na iniciaci vzniku nových služeb na pomoc ohroženým dětem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spolupracuje na nastavení systematické práce orgánů sociálně-právní ochrany dětí zavedením nových metod jejich ověřováním a vyhodnocováním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 xml:space="preserve">rozhoduje o zařazení žadatelů o zprostředkování osvojení a pěstounské péče do evidence žadatelů neprodleně po odborném posouzení 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 xml:space="preserve">vede evidenci osob, které mohou vykonávat pěstounskou péči po přechodnou dobu 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 xml:space="preserve">vede evidenci dětí, které byly přijaty do zařízení pro děti vyžadující okamžitou pomoc </w:t>
            </w:r>
          </w:p>
          <w:p w:rsidR="00CF1415" w:rsidRPr="000007D9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 xml:space="preserve">vyplácí státní příspěvek pro zřizovatele zařízení pro děti vyžadující okamžitou pomoc </w:t>
            </w:r>
          </w:p>
          <w:p w:rsidR="00CF1415" w:rsidRDefault="00CF1415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 xml:space="preserve">kontrola, metodické usměrňování a koordinace činnosti zařízení pro děti vyžadující okamžitou pomoc </w:t>
            </w:r>
          </w:p>
          <w:p w:rsidR="000007D9" w:rsidRPr="000007D9" w:rsidRDefault="000007D9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provádí administrativní činnosti dle pokynu vedoucího v rámci sjednaného druhu práce,</w:t>
            </w:r>
          </w:p>
          <w:p w:rsidR="000007D9" w:rsidRPr="000007D9" w:rsidRDefault="000007D9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podílí se na zpracování stanovisek k návrhům zákonů a prováděcích předpisů,</w:t>
            </w:r>
          </w:p>
          <w:p w:rsidR="000007D9" w:rsidRPr="000007D9" w:rsidRDefault="000007D9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plní povinnosti vyplývající z organizačního, pracovního řádu a ostatních vnitřních předpisů</w:t>
            </w:r>
          </w:p>
          <w:p w:rsidR="000007D9" w:rsidRPr="000007D9" w:rsidRDefault="000007D9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podílí se na vyhledávání vhodných žadatelů z evidence pro konkrétní dítě z evidence dětí</w:t>
            </w:r>
          </w:p>
          <w:p w:rsidR="000007D9" w:rsidRPr="000007D9" w:rsidRDefault="000007D9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organizuje a zajišťuje činnosti odborné pracovní skupiny pro zprostředkování osvojení a pěstounské péče</w:t>
            </w:r>
          </w:p>
          <w:p w:rsidR="000007D9" w:rsidRPr="000007D9" w:rsidRDefault="000007D9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spolupracuje při realizaci náhradní rodinné péče s městskými úřady a dalšími odborníky působícími v oblasti NRP</w:t>
            </w:r>
          </w:p>
          <w:p w:rsidR="000007D9" w:rsidRPr="000007D9" w:rsidRDefault="000007D9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podílí se na získávání údajů rozhodných pro zprostředkování</w:t>
            </w:r>
          </w:p>
          <w:p w:rsidR="000007D9" w:rsidRPr="000007D9" w:rsidRDefault="000007D9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lastRenderedPageBreak/>
              <w:t>navštěvuje podle potřeby dětské domovy a kojenecké ústavy v kraji</w:t>
            </w:r>
          </w:p>
          <w:p w:rsidR="000007D9" w:rsidRPr="000007D9" w:rsidRDefault="000007D9" w:rsidP="000007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iCs/>
              </w:rPr>
            </w:pPr>
            <w:r w:rsidRPr="000007D9">
              <w:rPr>
                <w:rFonts w:ascii="Arial" w:hAnsi="Arial" w:cs="Arial"/>
                <w:iCs/>
              </w:rPr>
              <w:t>podílí se na tvorbě softwarové aplikace pro evidenci žadatelův procesu NRP</w:t>
            </w:r>
          </w:p>
          <w:p w:rsidR="006859B0" w:rsidRPr="006859B0" w:rsidRDefault="006859B0" w:rsidP="000007D9">
            <w:pPr>
              <w:pStyle w:val="Odstavecseseznamem"/>
              <w:numPr>
                <w:ilvl w:val="0"/>
                <w:numId w:val="9"/>
              </w:numPr>
              <w:spacing w:after="120" w:line="240" w:lineRule="auto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iCs/>
              </w:rPr>
              <w:t>Plní další úkoly podle pokynů přímého nadřízeného v rámci sjednaného druhu práce.</w:t>
            </w:r>
          </w:p>
          <w:p w:rsidR="006859B0" w:rsidRPr="006859B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</w:p>
          <w:p w:rsidR="006859B0" w:rsidRPr="006859B0" w:rsidRDefault="006859B0" w:rsidP="000E02BC">
            <w:pPr>
              <w:pStyle w:val="Odstavecseseznamem11"/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9B0">
              <w:rPr>
                <w:rFonts w:ascii="Arial" w:hAnsi="Arial" w:cs="Arial"/>
                <w:b/>
                <w:bCs/>
                <w:sz w:val="22"/>
                <w:szCs w:val="22"/>
              </w:rPr>
              <w:t>Úkoly a režim práce v oblasti základních registrů:</w:t>
            </w:r>
          </w:p>
          <w:p w:rsidR="006859B0" w:rsidRPr="006859B0" w:rsidRDefault="006859B0" w:rsidP="000007D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</w:rPr>
              <w:t>Zaměstnanec je povinen poskytnout editorovi referenčních údajů v základním registru potřebnou součinnost pro ověření správnosti údajů.</w:t>
            </w:r>
          </w:p>
          <w:p w:rsidR="006859B0" w:rsidRPr="006859B0" w:rsidRDefault="006859B0" w:rsidP="000007D9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</w:rPr>
              <w:t>Zaměstnanec je povinen využívat při své činnosti referenční údaje obsažené v příslušném základním registru v rozsahu, v jakém je oprávněn tyto údaje využívat podle zákona č. 111/2009 Sb. nebo jiných právních předpisů.</w:t>
            </w:r>
          </w:p>
          <w:p w:rsidR="006859B0" w:rsidRPr="006859B0" w:rsidRDefault="006859B0" w:rsidP="000007D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</w:rPr>
              <w:t>Zaměstnanec je v případě pochybností o správnosti referenčního údaje povinen tuto pochybnost sdělit metodikovi Základních registrů.</w:t>
            </w:r>
          </w:p>
          <w:p w:rsidR="006859B0" w:rsidRPr="007D7350" w:rsidRDefault="006859B0" w:rsidP="000007D9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</w:rPr>
              <w:t xml:space="preserve">Zaměstnanec smí do Základních registrů přistupovat pouze v odůvodněných případech </w:t>
            </w:r>
            <w:r w:rsidRPr="006859B0">
              <w:rPr>
                <w:rFonts w:ascii="Arial" w:hAnsi="Arial" w:cs="Arial"/>
              </w:rPr>
              <w:br/>
              <w:t>za účelem plnění pracovních povinností.</w:t>
            </w:r>
            <w:r w:rsidRPr="006859B0">
              <w:rPr>
                <w:rStyle w:val="Odkaznakoment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59B0" w:rsidRPr="006859B0" w:rsidTr="000E02BC">
        <w:tc>
          <w:tcPr>
            <w:tcW w:w="9067" w:type="dxa"/>
            <w:gridSpan w:val="2"/>
          </w:tcPr>
          <w:p w:rsidR="006859B0" w:rsidRPr="006859B0" w:rsidRDefault="006859B0" w:rsidP="000E02BC">
            <w:p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lastRenderedPageBreak/>
              <w:t>Přímý nadřízený:</w:t>
            </w:r>
            <w:r w:rsidRPr="006859B0">
              <w:rPr>
                <w:rFonts w:ascii="Arial" w:hAnsi="Arial" w:cs="Arial"/>
              </w:rPr>
              <w:t xml:space="preserve"> </w:t>
            </w:r>
          </w:p>
          <w:p w:rsidR="006859B0" w:rsidRPr="006859B0" w:rsidRDefault="006859B0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</w:rPr>
              <w:t xml:space="preserve">vedoucí oddělení </w:t>
            </w:r>
            <w:r w:rsidR="00EA6C0C" w:rsidRPr="00EA6C0C">
              <w:rPr>
                <w:rFonts w:ascii="Arial" w:hAnsi="Arial" w:cs="Arial"/>
              </w:rPr>
              <w:t>sociální ochrany a prevence</w:t>
            </w:r>
          </w:p>
        </w:tc>
      </w:tr>
      <w:tr w:rsidR="006859B0" w:rsidRPr="006859B0" w:rsidTr="000E02BC">
        <w:tc>
          <w:tcPr>
            <w:tcW w:w="9067" w:type="dxa"/>
            <w:gridSpan w:val="2"/>
          </w:tcPr>
          <w:p w:rsidR="006859B0" w:rsidRPr="006859B0" w:rsidRDefault="006859B0" w:rsidP="000E02BC">
            <w:pPr>
              <w:spacing w:after="120"/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  <w:b/>
              </w:rPr>
              <w:t>Přímí podřízení:</w:t>
            </w:r>
            <w:r w:rsidRPr="006859B0">
              <w:rPr>
                <w:rFonts w:ascii="Arial" w:hAnsi="Arial" w:cs="Arial"/>
              </w:rPr>
              <w:t xml:space="preserve"> </w:t>
            </w:r>
          </w:p>
          <w:p w:rsidR="006859B0" w:rsidRPr="006859B0" w:rsidRDefault="006859B0" w:rsidP="000E02BC">
            <w:pPr>
              <w:rPr>
                <w:rFonts w:ascii="Arial" w:hAnsi="Arial" w:cs="Arial"/>
              </w:rPr>
            </w:pPr>
            <w:r w:rsidRPr="006859B0">
              <w:rPr>
                <w:rFonts w:ascii="Arial" w:hAnsi="Arial" w:cs="Arial"/>
              </w:rPr>
              <w:t>-----------------</w:t>
            </w:r>
          </w:p>
        </w:tc>
      </w:tr>
      <w:tr w:rsidR="006859B0" w:rsidRPr="006859B0" w:rsidTr="000E02B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0" w:rsidRPr="006859B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6859B0">
              <w:rPr>
                <w:rFonts w:ascii="Arial" w:hAnsi="Arial" w:cs="Arial"/>
                <w:b/>
              </w:rPr>
              <w:t>Zastupitelnost:</w:t>
            </w:r>
          </w:p>
          <w:p w:rsidR="006859B0" w:rsidRPr="007D7350" w:rsidRDefault="000007D9" w:rsidP="000E0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Viz standard č. 4</w:t>
            </w:r>
            <w:r w:rsidR="006859B0" w:rsidRPr="006859B0">
              <w:rPr>
                <w:rFonts w:ascii="Arial" w:hAnsi="Arial" w:cs="Arial"/>
              </w:rPr>
              <w:t xml:space="preserve"> </w:t>
            </w:r>
            <w:r w:rsidR="00EA6C0C">
              <w:rPr>
                <w:rFonts w:ascii="Arial" w:hAnsi="Arial" w:cs="Arial"/>
              </w:rPr>
              <w:t xml:space="preserve">- </w:t>
            </w:r>
            <w:r w:rsidR="00EA6C0C" w:rsidRPr="000007D9">
              <w:rPr>
                <w:rFonts w:ascii="Arial" w:hAnsi="Arial" w:cs="Arial"/>
                <w:bCs/>
              </w:rPr>
              <w:t>úředník na úseku náhradní rodinné péče</w:t>
            </w:r>
          </w:p>
        </w:tc>
      </w:tr>
      <w:tr w:rsidR="006859B0" w:rsidRPr="006859B0" w:rsidTr="000E02B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0" w:rsidRPr="006859B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6859B0">
              <w:rPr>
                <w:rFonts w:ascii="Arial" w:hAnsi="Arial" w:cs="Arial"/>
                <w:b/>
              </w:rPr>
              <w:t>Hmotná odpovědnost:</w:t>
            </w:r>
          </w:p>
          <w:p w:rsidR="006859B0" w:rsidRPr="006859B0" w:rsidRDefault="006859B0" w:rsidP="000E02BC">
            <w:pPr>
              <w:rPr>
                <w:rFonts w:ascii="Arial" w:hAnsi="Arial" w:cs="Arial"/>
                <w:b/>
              </w:rPr>
            </w:pPr>
            <w:r w:rsidRPr="006859B0">
              <w:rPr>
                <w:rFonts w:ascii="Arial" w:hAnsi="Arial" w:cs="Arial"/>
                <w:b/>
              </w:rPr>
              <w:t>NE</w:t>
            </w:r>
          </w:p>
        </w:tc>
      </w:tr>
    </w:tbl>
    <w:p w:rsidR="006859B0" w:rsidRPr="00DB43AD" w:rsidRDefault="006859B0" w:rsidP="006859B0">
      <w:pPr>
        <w:rPr>
          <w:rFonts w:ascii="Arial" w:hAnsi="Arial" w:cs="Arial"/>
        </w:rPr>
      </w:pPr>
    </w:p>
    <w:p w:rsidR="006859B0" w:rsidRPr="007D7350" w:rsidRDefault="006859B0" w:rsidP="006859B0">
      <w:pPr>
        <w:pStyle w:val="Nzev"/>
        <w:rPr>
          <w:rFonts w:ascii="Arial" w:hAnsi="Arial" w:cs="Arial"/>
          <w:sz w:val="22"/>
          <w:szCs w:val="22"/>
          <w:lang w:val="cs-CZ"/>
        </w:rPr>
      </w:pPr>
      <w:r w:rsidRPr="007D7350">
        <w:rPr>
          <w:rFonts w:ascii="Arial" w:hAnsi="Arial" w:cs="Arial"/>
          <w:sz w:val="22"/>
          <w:szCs w:val="22"/>
          <w:lang w:val="cs-CZ"/>
        </w:rPr>
        <w:t>KVALIFIKAČNÍ POŽADAVKY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859B0" w:rsidRPr="007D7350" w:rsidTr="000E02BC">
        <w:tc>
          <w:tcPr>
            <w:tcW w:w="9067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Požadované vzdělání:</w:t>
            </w:r>
          </w:p>
          <w:p w:rsidR="006859B0" w:rsidRPr="007D7350" w:rsidRDefault="006859B0" w:rsidP="000007D9">
            <w:pPr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 xml:space="preserve">Vysokoškolské vzdělání v magisterském studijním programu nebo vysokoškolské vzdělání </w:t>
            </w:r>
            <w:r w:rsidRPr="007D7350">
              <w:rPr>
                <w:rFonts w:ascii="Arial" w:hAnsi="Arial" w:cs="Arial"/>
                <w:iCs/>
              </w:rPr>
              <w:br/>
              <w:t>v bakalářském studijním programu (11. a 12. platová třída)</w:t>
            </w:r>
          </w:p>
        </w:tc>
      </w:tr>
      <w:tr w:rsidR="006859B0" w:rsidRPr="007D7350" w:rsidTr="000E02BC">
        <w:tc>
          <w:tcPr>
            <w:tcW w:w="9067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</w:rPr>
              <w:t>Dle § 110 zákona č. 108 Sb., o sociálních službách, ve znění pozdějších předpisů</w:t>
            </w:r>
          </w:p>
        </w:tc>
      </w:tr>
      <w:tr w:rsidR="006859B0" w:rsidRPr="007D7350" w:rsidTr="000E02BC">
        <w:tc>
          <w:tcPr>
            <w:tcW w:w="9067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Požadovaná znalost právních předpisů: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129/2000 Sb., o krajích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128/2000 Sb., o obcích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359/1999 Sb., o sociálně-právní ochraně dětí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108/2006 Sb., o sociálních službách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111/2006 Sb., o pomoci v hmotné nouzi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110/2006 Sb., o životním a existenčním minimu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117/1995 Sb., o státní sociální podpoře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218/2003 Sb., o soudnictví ve věcech mládeže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292/2013 Sb., o zvláštních řízeních soudních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</w:rPr>
              <w:t xml:space="preserve">zákon č. 89/2012 Sb., </w:t>
            </w:r>
            <w:r w:rsidRPr="007D7350">
              <w:rPr>
                <w:rFonts w:ascii="Arial" w:hAnsi="Arial" w:cs="Arial"/>
                <w:bCs/>
              </w:rPr>
              <w:t>občanský zákoník</w:t>
            </w:r>
            <w:r w:rsidRPr="007D7350">
              <w:rPr>
                <w:rFonts w:ascii="Arial" w:hAnsi="Arial" w:cs="Arial"/>
              </w:rPr>
              <w:t xml:space="preserve"> 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lastRenderedPageBreak/>
              <w:t>zákon č. 99/1963 Sb., občanský soudní řád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500/2004 Sb., správní řád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 xml:space="preserve">zákon č. 250/2016 Sb., o odpovědnosti za přestupky a řízení o nich 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255/2012 Sb., o kontrole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106/1999 Sb., o svobodném přístupu k informacím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101/2000 Sb., o ochraně osobních údajů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312/2002 Sb., o úřednících územních samosprávných celků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sdělení č.104/1991 Sb., o Úmluvě o právech dítěte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sdělení č. 43/2000 Sb., o Úmluvě o ochraně dětí a spolupráci při mezinárodním osvojení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 xml:space="preserve">sdělení č. 132/2000 Sb., Evropská úmluva o osvojení dětí 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Úmluva o vymáhání výživného v cizině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Úmluva o uznání a vykonatelnosti rozhodnutí o vyživovací povinnosti k dětem</w:t>
            </w:r>
          </w:p>
        </w:tc>
      </w:tr>
      <w:tr w:rsidR="006859B0" w:rsidRPr="007D7350" w:rsidTr="000E02BC">
        <w:tc>
          <w:tcPr>
            <w:tcW w:w="9067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lastRenderedPageBreak/>
              <w:t>Znalost práce na PC: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MS WORD - základní znalosti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MS EXCEL - základní znalosti</w:t>
            </w:r>
          </w:p>
          <w:p w:rsidR="006859B0" w:rsidRPr="007D7350" w:rsidRDefault="006859B0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MS OUTLOOK - základní znalosti</w:t>
            </w:r>
          </w:p>
        </w:tc>
      </w:tr>
      <w:tr w:rsidR="006859B0" w:rsidRPr="007D7350" w:rsidTr="000E02BC">
        <w:tc>
          <w:tcPr>
            <w:tcW w:w="9067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Znalost cizího jazyka:</w:t>
            </w:r>
          </w:p>
          <w:p w:rsidR="006859B0" w:rsidRPr="007D7350" w:rsidRDefault="006859B0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Nepožadováno</w:t>
            </w:r>
          </w:p>
        </w:tc>
      </w:tr>
      <w:tr w:rsidR="006859B0" w:rsidRPr="007D7350" w:rsidTr="000E02BC">
        <w:tc>
          <w:tcPr>
            <w:tcW w:w="9067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Řidičský průkaz:</w:t>
            </w:r>
          </w:p>
          <w:p w:rsidR="006859B0" w:rsidRPr="007D7350" w:rsidRDefault="006859B0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Nepožadováno</w:t>
            </w:r>
          </w:p>
        </w:tc>
      </w:tr>
    </w:tbl>
    <w:p w:rsidR="006859B0" w:rsidRPr="007D7350" w:rsidRDefault="006859B0" w:rsidP="006859B0">
      <w:pPr>
        <w:pStyle w:val="Nzev"/>
        <w:spacing w:before="240"/>
        <w:rPr>
          <w:rFonts w:ascii="Arial" w:hAnsi="Arial" w:cs="Arial"/>
          <w:sz w:val="22"/>
          <w:szCs w:val="22"/>
          <w:lang w:val="cs-CZ"/>
        </w:rPr>
      </w:pPr>
      <w:r w:rsidRPr="007D7350">
        <w:rPr>
          <w:rFonts w:ascii="Arial" w:hAnsi="Arial" w:cs="Arial"/>
          <w:sz w:val="22"/>
          <w:szCs w:val="22"/>
          <w:lang w:val="cs-CZ"/>
        </w:rPr>
        <w:t>POVINNÉ ZKOUŠKY, ŠKOLENÍ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859B0" w:rsidRPr="007D7350" w:rsidTr="000E02BC">
        <w:tc>
          <w:tcPr>
            <w:tcW w:w="9067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Zvláštní odborná způsobilost:</w:t>
            </w:r>
          </w:p>
          <w:p w:rsidR="006859B0" w:rsidRPr="007D7350" w:rsidRDefault="006859B0" w:rsidP="000E02B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Při sociálně-právní ochraně dětí [SPO]</w:t>
            </w:r>
          </w:p>
        </w:tc>
      </w:tr>
      <w:tr w:rsidR="006859B0" w:rsidRPr="007D7350" w:rsidTr="000E02BC">
        <w:tc>
          <w:tcPr>
            <w:tcW w:w="9067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Povinná školení: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Vstupní školení z oblasti BOZP a PO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Základy spisové služby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Vstupní vzdělávání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Standardy kvality SPO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Periodické školení z oblasti BOZP</w:t>
            </w:r>
          </w:p>
          <w:p w:rsidR="006859B0" w:rsidRPr="007D7350" w:rsidRDefault="006859B0" w:rsidP="000E02BC">
            <w:pPr>
              <w:rPr>
                <w:rFonts w:ascii="Arial" w:hAnsi="Arial" w:cs="Arial"/>
                <w:iCs/>
              </w:rPr>
            </w:pPr>
          </w:p>
        </w:tc>
      </w:tr>
    </w:tbl>
    <w:p w:rsidR="006859B0" w:rsidRPr="007D7350" w:rsidRDefault="006859B0" w:rsidP="006859B0">
      <w:pPr>
        <w:pStyle w:val="Nzev"/>
        <w:rPr>
          <w:rFonts w:ascii="Arial" w:hAnsi="Arial" w:cs="Arial"/>
          <w:sz w:val="22"/>
          <w:szCs w:val="22"/>
          <w:lang w:val="cs-CZ"/>
        </w:rPr>
      </w:pPr>
    </w:p>
    <w:p w:rsidR="006859B0" w:rsidRPr="007D7350" w:rsidRDefault="006859B0" w:rsidP="006859B0">
      <w:pPr>
        <w:pStyle w:val="Nzev"/>
        <w:rPr>
          <w:rFonts w:ascii="Arial" w:hAnsi="Arial" w:cs="Arial"/>
          <w:sz w:val="22"/>
          <w:szCs w:val="22"/>
          <w:lang w:val="cs-CZ"/>
        </w:rPr>
      </w:pPr>
      <w:r w:rsidRPr="007D7350">
        <w:rPr>
          <w:rFonts w:ascii="Arial" w:hAnsi="Arial" w:cs="Arial"/>
          <w:sz w:val="22"/>
          <w:szCs w:val="22"/>
          <w:lang w:val="cs-CZ"/>
        </w:rPr>
        <w:t>KOMPETENČNÍ MODEL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6174"/>
      </w:tblGrid>
      <w:tr w:rsidR="006859B0" w:rsidRPr="007D7350" w:rsidTr="000E02BC">
        <w:tc>
          <w:tcPr>
            <w:tcW w:w="9067" w:type="dxa"/>
            <w:gridSpan w:val="2"/>
          </w:tcPr>
          <w:p w:rsidR="006859B0" w:rsidRPr="007D7350" w:rsidRDefault="006859B0" w:rsidP="000E02BC">
            <w:pPr>
              <w:spacing w:before="240" w:after="240"/>
              <w:rPr>
                <w:rFonts w:ascii="Arial" w:hAnsi="Arial" w:cs="Arial"/>
                <w:b/>
                <w:i/>
                <w:iCs/>
              </w:rPr>
            </w:pPr>
            <w:r w:rsidRPr="007D7350">
              <w:rPr>
                <w:rFonts w:ascii="Arial" w:hAnsi="Arial" w:cs="Arial"/>
                <w:b/>
              </w:rPr>
              <w:t>Pracovní kompetence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Odborná způsobilost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efektivně využívá odbornou kvalifikaci k řešení pracovních úkolů a stanovených cílů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zná právní předpisy nezbytné k výkonu sjednané práce </w:t>
            </w:r>
            <w:r w:rsidRPr="007D7350">
              <w:rPr>
                <w:rFonts w:ascii="Arial" w:hAnsi="Arial" w:cs="Arial"/>
              </w:rPr>
              <w:br/>
              <w:t xml:space="preserve">a náležitě je aplikuje při práci v různých situacích </w:t>
            </w:r>
            <w:r w:rsidRPr="007D7350">
              <w:rPr>
                <w:rFonts w:ascii="Arial" w:hAnsi="Arial" w:cs="Arial"/>
              </w:rPr>
              <w:br/>
              <w:t>a měnících se podmínkách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orientuje se v právních předpisech veřejné správy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orientuje se v provázanosti odborných procesů v rámci úřadu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Kvalita práce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jedná profesionálně, je odpovědný a spolehlivý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dodržuje povinnosti stanovené předpisy pro výkon práce (zákoník práce, pracovní řád, vnitřní směrnice, atd.)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lastRenderedPageBreak/>
              <w:t>rozhoduje a přebírá v rámci přidělených úkolů za tato rozhodnutí zodpovědnost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odvádí práci kvalitně, přesně, bezchybně </w:t>
            </w:r>
            <w:r w:rsidRPr="007D7350">
              <w:rPr>
                <w:rFonts w:ascii="Arial" w:hAnsi="Arial" w:cs="Arial"/>
              </w:rPr>
              <w:br/>
              <w:t>a v požadovaném termínu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ochotně přijímá nové pracovní úkoly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před rozhodnutím umí získat všechna relevantní data</w:t>
            </w:r>
          </w:p>
        </w:tc>
      </w:tr>
      <w:tr w:rsidR="006859B0" w:rsidRPr="007D7350" w:rsidTr="000E02BC">
        <w:tc>
          <w:tcPr>
            <w:tcW w:w="9067" w:type="dxa"/>
            <w:gridSpan w:val="2"/>
          </w:tcPr>
          <w:p w:rsidR="006859B0" w:rsidRPr="007D7350" w:rsidRDefault="006859B0" w:rsidP="000E02BC">
            <w:pPr>
              <w:spacing w:before="240" w:after="240"/>
              <w:rPr>
                <w:rFonts w:ascii="Arial" w:hAnsi="Arial" w:cs="Arial"/>
                <w:b/>
                <w:i/>
                <w:iCs/>
              </w:rPr>
            </w:pPr>
            <w:r w:rsidRPr="007D7350">
              <w:rPr>
                <w:rFonts w:ascii="Arial" w:hAnsi="Arial" w:cs="Arial"/>
                <w:b/>
              </w:rPr>
              <w:lastRenderedPageBreak/>
              <w:t>Obecné kompetence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Organizování a plánování práce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stanovuje priority úkolů, efektivně plánuje a využívá svůj pracovní čas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postupuje podle připraveného plánu či programu</w:t>
            </w:r>
          </w:p>
          <w:p w:rsidR="006859B0" w:rsidRPr="007D7350" w:rsidRDefault="006859B0" w:rsidP="007D735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překonává překážky při plnění stanoveného cíle i při měnících se podmínkách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Řešení problémů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identifikuje a analyzuje problémy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nachází různá (alternativní) řešení problémů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rozlišuje podstatné a nepodstatné informace a činí logická rozhodnutí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předvídá rizika vzniku problému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Čestnost a loajálnost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vystupuje a jedná v souladu s pravidly stanovenými </w:t>
            </w:r>
            <w:r w:rsidRPr="007D7350">
              <w:rPr>
                <w:rFonts w:ascii="Arial" w:hAnsi="Arial" w:cs="Arial"/>
              </w:rPr>
              <w:br/>
              <w:t>v pracovním řádu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chápe dopady porušení etických norem na úřad, sebe </w:t>
            </w:r>
            <w:r w:rsidRPr="007D7350">
              <w:rPr>
                <w:rFonts w:ascii="Arial" w:hAnsi="Arial" w:cs="Arial"/>
              </w:rPr>
              <w:br/>
              <w:t>i jiné</w:t>
            </w:r>
          </w:p>
          <w:p w:rsidR="006859B0" w:rsidRPr="007D7350" w:rsidRDefault="006859B0" w:rsidP="007D735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přijímá a podporuje rozhodnutí přijatá nadřízenými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Odolnost vůči zátěži a stresu</w:t>
            </w:r>
          </w:p>
        </w:tc>
        <w:tc>
          <w:tcPr>
            <w:tcW w:w="6174" w:type="dxa"/>
          </w:tcPr>
          <w:p w:rsidR="006859B0" w:rsidRPr="007D7350" w:rsidRDefault="006859B0" w:rsidP="007D735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jedná klidně a efektivně v podmínkách pracovního zatížení a stresu (např. pod časovým tlakem, při mimořádných situacích)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Vyjednávání a argumentace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je věcný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se zaměřuje na cíl a správně formuluje otázky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nachází a používá správné argumenty</w:t>
            </w:r>
          </w:p>
          <w:p w:rsidR="006859B0" w:rsidRPr="007D7350" w:rsidRDefault="006859B0" w:rsidP="007D735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akceptuje názory druhých a přispívá k dosažení konsensu</w:t>
            </w:r>
          </w:p>
        </w:tc>
      </w:tr>
      <w:tr w:rsidR="006859B0" w:rsidRPr="007D7350" w:rsidTr="000E02BC">
        <w:tc>
          <w:tcPr>
            <w:tcW w:w="9067" w:type="dxa"/>
            <w:gridSpan w:val="2"/>
          </w:tcPr>
          <w:p w:rsidR="006859B0" w:rsidRPr="007D7350" w:rsidRDefault="006859B0" w:rsidP="000E02BC">
            <w:pPr>
              <w:spacing w:before="240" w:after="240"/>
              <w:rPr>
                <w:rFonts w:ascii="Arial" w:hAnsi="Arial" w:cs="Arial"/>
                <w:b/>
                <w:i/>
                <w:iCs/>
              </w:rPr>
            </w:pPr>
            <w:r w:rsidRPr="007D7350">
              <w:rPr>
                <w:rFonts w:ascii="Arial" w:hAnsi="Arial" w:cs="Arial"/>
                <w:b/>
              </w:rPr>
              <w:t>Sociální kompetence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Interpersonální komunikace a jednání s lidmi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komunikuje otevřeně, objektivně, zdvořile a ochotně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umí vést dialog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jednoduše a výstižně vysvětluje odbornou problematiku zúčastněným stranám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věcně argumentuje, zvládá námitky, má nadhled a nebere si věci osobně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správně používá český jazyk v písemném i mluveném projevu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 empatický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poskytuje a přijímá zpětnou vazbu (i negativní)</w:t>
            </w:r>
          </w:p>
          <w:p w:rsidR="006859B0" w:rsidRPr="007D7350" w:rsidRDefault="006859B0" w:rsidP="000E02BC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Týmová spolupráce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spolupracuje na plnění úkolů s ostatními členy týmu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Prezentování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srozumitelně a věcně prezentuje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umí připravit prezentaci, která má myšlenkovou strukturu a logiku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lastRenderedPageBreak/>
              <w:t xml:space="preserve">používá adekvátní neverbální a verbální komunikační prostředky ve vztahu ke zvolenému tématu, příležitosti </w:t>
            </w:r>
            <w:r w:rsidRPr="007D7350">
              <w:rPr>
                <w:rFonts w:ascii="Arial" w:hAnsi="Arial" w:cs="Arial"/>
              </w:rPr>
              <w:br/>
              <w:t>a publiku</w:t>
            </w:r>
          </w:p>
        </w:tc>
      </w:tr>
      <w:tr w:rsidR="006859B0" w:rsidRPr="007D7350" w:rsidTr="000E02BC">
        <w:tc>
          <w:tcPr>
            <w:tcW w:w="2893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lastRenderedPageBreak/>
              <w:t>Osobnostní rozvoj</w:t>
            </w:r>
          </w:p>
        </w:tc>
        <w:tc>
          <w:tcPr>
            <w:tcW w:w="6174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identifikuje potřeby a příležitosti pro svůj osobní rozvoj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vzdělává se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stanovuje si vhodné a realistické osobní cíle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umí přijmout kritiku a vyvodit z ní odpovídající závěry</w:t>
            </w:r>
          </w:p>
        </w:tc>
      </w:tr>
    </w:tbl>
    <w:p w:rsidR="006859B0" w:rsidRPr="007D7350" w:rsidRDefault="006859B0" w:rsidP="006859B0">
      <w:pPr>
        <w:pStyle w:val="Normlnweb19"/>
        <w:jc w:val="both"/>
        <w:rPr>
          <w:rFonts w:ascii="Arial" w:hAnsi="Arial" w:cs="Arial"/>
          <w:b/>
          <w:sz w:val="22"/>
          <w:szCs w:val="22"/>
        </w:rPr>
      </w:pPr>
    </w:p>
    <w:p w:rsidR="006859B0" w:rsidRPr="00DB43AD" w:rsidRDefault="006859B0" w:rsidP="006859B0">
      <w:pPr>
        <w:pStyle w:val="Normlnweb19"/>
        <w:jc w:val="both"/>
        <w:rPr>
          <w:rFonts w:ascii="Arial" w:hAnsi="Arial" w:cs="Arial"/>
          <w:b/>
          <w:sz w:val="22"/>
          <w:szCs w:val="22"/>
        </w:rPr>
      </w:pPr>
    </w:p>
    <w:p w:rsidR="006859B0" w:rsidRPr="00DB43AD" w:rsidRDefault="006859B0" w:rsidP="006859B0">
      <w:pPr>
        <w:pStyle w:val="Normlnweb19"/>
        <w:jc w:val="both"/>
        <w:rPr>
          <w:rFonts w:ascii="Arial" w:hAnsi="Arial" w:cs="Arial"/>
          <w:b/>
          <w:sz w:val="22"/>
          <w:szCs w:val="22"/>
        </w:rPr>
      </w:pPr>
    </w:p>
    <w:p w:rsidR="006859B0" w:rsidRPr="007D7350" w:rsidRDefault="00CD64EA" w:rsidP="006859B0">
      <w:pPr>
        <w:pStyle w:val="Normlnweb19"/>
        <w:rPr>
          <w:rFonts w:ascii="Arial" w:hAnsi="Arial" w:cs="Arial"/>
          <w:b/>
          <w:color w:val="2F549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Příklad č. </w:t>
      </w:r>
      <w:r w:rsidR="00265F7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E02BC" w:rsidRPr="000E02BC">
        <w:rPr>
          <w:rFonts w:ascii="Arial" w:hAnsi="Arial" w:cs="Arial"/>
          <w:b/>
          <w:bCs/>
          <w:sz w:val="22"/>
          <w:szCs w:val="22"/>
        </w:rPr>
        <w:t>úředník na úseku sociálně právního poradenství a sociálně právní ochrany</w:t>
      </w:r>
    </w:p>
    <w:p w:rsidR="006859B0" w:rsidRPr="007D7350" w:rsidRDefault="006859B0" w:rsidP="006859B0">
      <w:pPr>
        <w:pStyle w:val="Normlnweb1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  <w:b/>
              </w:rPr>
              <w:t>Typizovaný název pracovní pozice:</w:t>
            </w:r>
            <w:r w:rsidRPr="007D7350">
              <w:rPr>
                <w:rFonts w:ascii="Arial" w:hAnsi="Arial" w:cs="Arial"/>
              </w:rPr>
              <w:t xml:space="preserve"> </w:t>
            </w:r>
          </w:p>
          <w:p w:rsidR="006859B0" w:rsidRPr="007D7350" w:rsidRDefault="000E02BC" w:rsidP="000E02BC">
            <w:pPr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>úředník na úseku sociálně právního poradenství a sociálně právní ochrany</w:t>
            </w:r>
          </w:p>
        </w:tc>
      </w:tr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  <w:b/>
              </w:rPr>
              <w:t>Název pracovní pozice dle pracovní smlouvy:</w:t>
            </w:r>
            <w:r w:rsidRPr="007D7350">
              <w:rPr>
                <w:rFonts w:ascii="Arial" w:hAnsi="Arial" w:cs="Arial"/>
              </w:rPr>
              <w:t xml:space="preserve"> </w:t>
            </w:r>
          </w:p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referent pro oblast sociálně právní ochrany dětí - metodik</w:t>
            </w:r>
          </w:p>
        </w:tc>
      </w:tr>
      <w:tr w:rsidR="006859B0" w:rsidRPr="007D7350" w:rsidTr="000E02BC">
        <w:tc>
          <w:tcPr>
            <w:tcW w:w="4606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  <w:b/>
              </w:rPr>
              <w:t>Odbor:</w:t>
            </w:r>
            <w:r w:rsidRPr="007D7350">
              <w:rPr>
                <w:rFonts w:ascii="Arial" w:hAnsi="Arial" w:cs="Arial"/>
              </w:rPr>
              <w:t xml:space="preserve"> sociálních věcí</w:t>
            </w:r>
          </w:p>
        </w:tc>
        <w:tc>
          <w:tcPr>
            <w:tcW w:w="4606" w:type="dxa"/>
          </w:tcPr>
          <w:p w:rsidR="006859B0" w:rsidRPr="007D7350" w:rsidRDefault="006859B0" w:rsidP="00CD64EA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  <w:b/>
              </w:rPr>
              <w:t xml:space="preserve">Oddělení: </w:t>
            </w:r>
            <w:r w:rsidR="00EA6C0C" w:rsidRPr="00EA6C0C">
              <w:rPr>
                <w:rFonts w:ascii="Arial" w:hAnsi="Arial" w:cs="Arial"/>
              </w:rPr>
              <w:t>oddělení sociální ochrany a prevence</w:t>
            </w:r>
          </w:p>
        </w:tc>
      </w:tr>
      <w:tr w:rsidR="006859B0" w:rsidRPr="007D7350" w:rsidTr="000E02BC">
        <w:tc>
          <w:tcPr>
            <w:tcW w:w="4606" w:type="dxa"/>
          </w:tcPr>
          <w:p w:rsidR="006859B0" w:rsidRPr="007D7350" w:rsidRDefault="006859B0" w:rsidP="00CD64EA">
            <w:pPr>
              <w:rPr>
                <w:rFonts w:ascii="Arial" w:hAnsi="Arial" w:cs="Arial"/>
                <w:lang w:val="en-US"/>
              </w:rPr>
            </w:pPr>
            <w:r w:rsidRPr="007D7350">
              <w:rPr>
                <w:rFonts w:ascii="Arial" w:hAnsi="Arial" w:cs="Arial"/>
                <w:b/>
              </w:rPr>
              <w:t>Přenesená působnost:</w:t>
            </w:r>
            <w:r w:rsidRPr="007D7350">
              <w:rPr>
                <w:rFonts w:ascii="Arial" w:hAnsi="Arial" w:cs="Arial"/>
                <w:lang w:val="en-US"/>
              </w:rPr>
              <w:t xml:space="preserve"> 100%</w:t>
            </w:r>
          </w:p>
        </w:tc>
        <w:tc>
          <w:tcPr>
            <w:tcW w:w="4606" w:type="dxa"/>
          </w:tcPr>
          <w:p w:rsidR="006859B0" w:rsidRPr="007D7350" w:rsidRDefault="006859B0" w:rsidP="00CD64EA">
            <w:pPr>
              <w:rPr>
                <w:rFonts w:ascii="Arial" w:hAnsi="Arial" w:cs="Arial"/>
                <w:lang w:val="en-US"/>
              </w:rPr>
            </w:pPr>
            <w:r w:rsidRPr="007D7350">
              <w:rPr>
                <w:rFonts w:ascii="Arial" w:hAnsi="Arial" w:cs="Arial"/>
                <w:b/>
              </w:rPr>
              <w:t>Samostatná působnost</w:t>
            </w:r>
            <w:r w:rsidRPr="007D7350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7D7350">
              <w:rPr>
                <w:rFonts w:ascii="Arial" w:hAnsi="Arial" w:cs="Arial"/>
                <w:lang w:val="en-US"/>
              </w:rPr>
              <w:t>0%</w:t>
            </w:r>
          </w:p>
        </w:tc>
      </w:tr>
      <w:tr w:rsidR="006859B0" w:rsidRPr="007D7350" w:rsidTr="000E02BC">
        <w:tc>
          <w:tcPr>
            <w:tcW w:w="9212" w:type="dxa"/>
            <w:gridSpan w:val="2"/>
          </w:tcPr>
          <w:p w:rsidR="006859B0" w:rsidRPr="000E02BC" w:rsidRDefault="006859B0" w:rsidP="000E02B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E02BC">
              <w:rPr>
                <w:rFonts w:ascii="Arial" w:hAnsi="Arial" w:cs="Arial"/>
                <w:b/>
                <w:bCs/>
              </w:rPr>
              <w:t>Zařazení dle katalogu prací:</w:t>
            </w:r>
          </w:p>
          <w:p w:rsidR="006859B0" w:rsidRPr="000E02BC" w:rsidRDefault="000E02BC" w:rsidP="00CD64EA">
            <w:pPr>
              <w:rPr>
                <w:rFonts w:ascii="Arial" w:hAnsi="Arial" w:cs="Arial"/>
              </w:rPr>
            </w:pPr>
            <w:proofErr w:type="gramStart"/>
            <w:r w:rsidRPr="000E02BC">
              <w:rPr>
                <w:rFonts w:ascii="Arial" w:hAnsi="Arial" w:cs="Arial"/>
              </w:rPr>
              <w:t>2.10.13</w:t>
            </w:r>
            <w:proofErr w:type="gramEnd"/>
            <w:r w:rsidRPr="000E02BC">
              <w:rPr>
                <w:rFonts w:ascii="Arial" w:hAnsi="Arial" w:cs="Arial"/>
              </w:rPr>
              <w:t>. REFERENT SOCIÁLNÍCH VĚCÍ - 11.8. Kontrola, metodické usměrňování a koordinace výkonu sociálně-právní ochrany dětí nebo výkonu sociální práce v působnosti obce s rozšířenou působností, kraje nebo hlavního města Prahy</w:t>
            </w:r>
          </w:p>
        </w:tc>
      </w:tr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CD64EA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  <w:b/>
              </w:rPr>
              <w:t>Platová třída:</w:t>
            </w:r>
            <w:r w:rsidRPr="007D7350">
              <w:rPr>
                <w:rFonts w:ascii="Arial" w:hAnsi="Arial" w:cs="Arial"/>
              </w:rPr>
              <w:t xml:space="preserve"> 11</w:t>
            </w:r>
          </w:p>
        </w:tc>
      </w:tr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0E02BC">
            <w:pPr>
              <w:pStyle w:val="Odstavecseseznamem"/>
              <w:spacing w:after="0" w:line="240" w:lineRule="auto"/>
              <w:ind w:left="357"/>
              <w:rPr>
                <w:rFonts w:ascii="Arial" w:hAnsi="Arial" w:cs="Arial"/>
                <w:i/>
                <w:iCs/>
              </w:rPr>
            </w:pPr>
          </w:p>
        </w:tc>
      </w:tr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Hlavní úkoly a činnosti:</w:t>
            </w:r>
          </w:p>
          <w:p w:rsidR="000E02BC" w:rsidRPr="000E02BC" w:rsidRDefault="000E02BC" w:rsidP="000E02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>poskytuje informace právnickým i fyzickým osobám při poskytování sociálně-právní ochrany dětí v kraji.</w:t>
            </w:r>
          </w:p>
          <w:p w:rsidR="000E02BC" w:rsidRPr="000E02BC" w:rsidRDefault="000E02BC" w:rsidP="000E02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>kontrola, metodické usměrňování a koordinace výkonu sociálně-právní ochrany dětí v působnosti kraje</w:t>
            </w:r>
          </w:p>
          <w:p w:rsidR="000E02BC" w:rsidRPr="000E02BC" w:rsidRDefault="000E02BC" w:rsidP="000E02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 xml:space="preserve">vydává pověření k výkonu sociálně-právní ochrany dětí a kontroluje výkon sociálně-právní ochrany dětí pověřenými osobami </w:t>
            </w:r>
          </w:p>
          <w:p w:rsidR="000E02BC" w:rsidRPr="000E02BC" w:rsidRDefault="000E02BC" w:rsidP="000E02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 xml:space="preserve">spolupracuje s orgány činnými v trestním řízení, soudy, orgány sociálního zabezpečení a s probační a mediační službou </w:t>
            </w:r>
          </w:p>
          <w:p w:rsidR="000E02BC" w:rsidRPr="000E02BC" w:rsidRDefault="000E02BC" w:rsidP="000E02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>spolupracuje na iniciaci vzniku nových služeb na pomoc ohroženým dětem</w:t>
            </w:r>
          </w:p>
          <w:p w:rsidR="000E02BC" w:rsidRPr="000E02BC" w:rsidRDefault="000E02BC" w:rsidP="000E02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>spolupracuje na nastavení systematické práce orgánů sociálně-právní ochrany dětí zavedením nových metod jejich ověřováním a vyhodnocováním</w:t>
            </w:r>
          </w:p>
          <w:p w:rsidR="000E02BC" w:rsidRPr="000E02BC" w:rsidRDefault="000E02BC" w:rsidP="000E02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>prošetřuje stížnosti, oznámení a podněty obcí, obecních úřadů, úřadů práce a občanů v oblasti sociální práce a na úseku sociálně-právní ochrany dětí.</w:t>
            </w:r>
          </w:p>
          <w:p w:rsidR="000E02BC" w:rsidRPr="000E02BC" w:rsidRDefault="000E02BC" w:rsidP="000E02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>zajišťuje úkoly spojené s čerpáním strukturálních fondů Evropské unie ve svěřené oblasti</w:t>
            </w:r>
          </w:p>
          <w:p w:rsidR="000E02BC" w:rsidRPr="000E02BC" w:rsidRDefault="000E02BC" w:rsidP="000E02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t>provádí administrativní činnosti dle pokynu vedoucího v rámci sjednaného druhu práce,</w:t>
            </w:r>
          </w:p>
          <w:p w:rsidR="000E02BC" w:rsidRPr="000E02BC" w:rsidRDefault="000E02BC" w:rsidP="000E02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26" w:right="150"/>
              <w:rPr>
                <w:rFonts w:ascii="Arial" w:hAnsi="Arial" w:cs="Arial"/>
              </w:rPr>
            </w:pPr>
            <w:r w:rsidRPr="000E02BC">
              <w:rPr>
                <w:rFonts w:ascii="Arial" w:hAnsi="Arial" w:cs="Arial"/>
              </w:rPr>
              <w:lastRenderedPageBreak/>
              <w:t>plní povinnosti vyplývající z organizačního, pracovního řádu a ostatních vnitřních předpisů</w:t>
            </w:r>
          </w:p>
          <w:p w:rsidR="006859B0" w:rsidRPr="007D7350" w:rsidRDefault="006859B0" w:rsidP="000E02BC">
            <w:pPr>
              <w:pStyle w:val="Odstavecseseznamem2"/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7350">
              <w:rPr>
                <w:rFonts w:ascii="Arial" w:hAnsi="Arial" w:cs="Arial"/>
                <w:b/>
                <w:bCs/>
                <w:sz w:val="22"/>
                <w:szCs w:val="22"/>
              </w:rPr>
              <w:t>Úkoly a režim práce v oblasti základních registrů:</w:t>
            </w:r>
          </w:p>
          <w:p w:rsidR="006859B0" w:rsidRPr="007D7350" w:rsidRDefault="006859B0" w:rsidP="006859B0">
            <w:pPr>
              <w:pStyle w:val="listparagraph"/>
              <w:numPr>
                <w:ilvl w:val="0"/>
                <w:numId w:val="12"/>
              </w:numPr>
              <w:spacing w:after="120"/>
              <w:ind w:left="357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Zaměstnanec je povinen poskytnout editorovi referenčních údajů v základním registru potřebnou součinnost pro ověření správnosti údajů.</w:t>
            </w:r>
          </w:p>
          <w:p w:rsidR="006859B0" w:rsidRPr="007D7350" w:rsidRDefault="006859B0" w:rsidP="006859B0">
            <w:pPr>
              <w:numPr>
                <w:ilvl w:val="0"/>
                <w:numId w:val="12"/>
              </w:numPr>
              <w:spacing w:after="120"/>
              <w:ind w:left="357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Zaměstnanec je povinen využívat při své činnosti referenční údaje obsažené v příslušném základním registru v rozsahu, v jakém je oprávněn tyto údaje využívat podle zákona č. 111/2009 Sb. nebo jiných právních předpisů.</w:t>
            </w:r>
          </w:p>
          <w:p w:rsidR="006859B0" w:rsidRPr="007D7350" w:rsidRDefault="006859B0" w:rsidP="006859B0">
            <w:pPr>
              <w:pStyle w:val="listparagraph"/>
              <w:numPr>
                <w:ilvl w:val="0"/>
                <w:numId w:val="12"/>
              </w:numPr>
              <w:spacing w:after="120"/>
              <w:ind w:left="357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Zaměstnanec je v případě pochybností o správnosti referenčního údaje povinen tuto pochybnost sdělit metodikovi Základních registrů.</w:t>
            </w:r>
          </w:p>
          <w:p w:rsidR="006859B0" w:rsidRPr="00CD64EA" w:rsidRDefault="006859B0" w:rsidP="00CD64EA">
            <w:pPr>
              <w:numPr>
                <w:ilvl w:val="0"/>
                <w:numId w:val="12"/>
              </w:numPr>
              <w:spacing w:after="120"/>
              <w:ind w:left="357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Zaměstnanec smí do Základních registrů přistupovat pouze v odůvodněných případech za účelem plnění pracovních povinností.</w:t>
            </w:r>
            <w:r w:rsidRPr="007D7350">
              <w:rPr>
                <w:rStyle w:val="Odkaznakoment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  <w:b/>
              </w:rPr>
              <w:lastRenderedPageBreak/>
              <w:t>Přímý nadřízený:</w:t>
            </w:r>
            <w:r w:rsidRPr="007D7350">
              <w:rPr>
                <w:rFonts w:ascii="Arial" w:hAnsi="Arial" w:cs="Arial"/>
              </w:rPr>
              <w:t xml:space="preserve"> </w:t>
            </w:r>
          </w:p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 xml:space="preserve">vedoucí </w:t>
            </w:r>
            <w:r w:rsidR="000E02BC" w:rsidRPr="00EA6C0C">
              <w:rPr>
                <w:rFonts w:ascii="Arial" w:hAnsi="Arial" w:cs="Arial"/>
              </w:rPr>
              <w:t>oddělení sociální ochrany a prevence</w:t>
            </w:r>
          </w:p>
        </w:tc>
      </w:tr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  <w:b/>
              </w:rPr>
              <w:t>Přímí podřízení:</w:t>
            </w:r>
            <w:r w:rsidRPr="007D7350">
              <w:rPr>
                <w:rFonts w:ascii="Arial" w:hAnsi="Arial" w:cs="Arial"/>
              </w:rPr>
              <w:t xml:space="preserve"> </w:t>
            </w:r>
          </w:p>
          <w:p w:rsidR="006859B0" w:rsidRPr="007D7350" w:rsidRDefault="00CD64EA" w:rsidP="00CD6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  <w:tr w:rsidR="006859B0" w:rsidRPr="007D7350" w:rsidTr="000E02B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A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  <w:b/>
              </w:rPr>
              <w:t>Zastupitelnost:</w:t>
            </w:r>
            <w:r w:rsidR="00CD64EA" w:rsidRPr="007D7350">
              <w:rPr>
                <w:rFonts w:ascii="Arial" w:hAnsi="Arial" w:cs="Arial"/>
              </w:rPr>
              <w:t xml:space="preserve"> </w:t>
            </w:r>
          </w:p>
          <w:p w:rsidR="006859B0" w:rsidRPr="00CD64EA" w:rsidRDefault="000E02BC" w:rsidP="000E0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Viz </w:t>
            </w:r>
            <w:r w:rsidRPr="000E02BC">
              <w:rPr>
                <w:rFonts w:ascii="Arial" w:hAnsi="Arial" w:cs="Arial"/>
              </w:rPr>
              <w:t>Standard č. 4 - úředník na úseku sociálně-právní ochrany dětí</w:t>
            </w:r>
          </w:p>
        </w:tc>
      </w:tr>
      <w:tr w:rsidR="006859B0" w:rsidRPr="007D7350" w:rsidTr="000E02B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Hmotná odpovědnost:</w:t>
            </w:r>
          </w:p>
          <w:p w:rsidR="006859B0" w:rsidRPr="007D7350" w:rsidRDefault="00CD64EA" w:rsidP="000E0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</w:t>
            </w:r>
          </w:p>
        </w:tc>
      </w:tr>
    </w:tbl>
    <w:p w:rsidR="0065434A" w:rsidRDefault="0065434A" w:rsidP="006859B0">
      <w:pPr>
        <w:pStyle w:val="Nzev"/>
        <w:rPr>
          <w:rFonts w:ascii="Arial" w:hAnsi="Arial" w:cs="Arial"/>
          <w:sz w:val="22"/>
          <w:szCs w:val="22"/>
          <w:lang w:val="cs-CZ"/>
        </w:rPr>
      </w:pPr>
    </w:p>
    <w:p w:rsidR="006859B0" w:rsidRPr="007D7350" w:rsidRDefault="006859B0" w:rsidP="006859B0">
      <w:pPr>
        <w:pStyle w:val="Nzev"/>
        <w:rPr>
          <w:rFonts w:ascii="Arial" w:hAnsi="Arial" w:cs="Arial"/>
          <w:sz w:val="22"/>
          <w:szCs w:val="22"/>
        </w:rPr>
      </w:pPr>
      <w:r w:rsidRPr="007D7350">
        <w:rPr>
          <w:rFonts w:ascii="Arial" w:hAnsi="Arial" w:cs="Arial"/>
          <w:sz w:val="22"/>
          <w:szCs w:val="22"/>
        </w:rPr>
        <w:t>KVALIFIKAČNÍ POŽADAVKY</w:t>
      </w:r>
    </w:p>
    <w:p w:rsidR="006859B0" w:rsidRPr="007D7350" w:rsidRDefault="006859B0" w:rsidP="006859B0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859B0" w:rsidRPr="007D7350" w:rsidTr="000E02BC">
        <w:tc>
          <w:tcPr>
            <w:tcW w:w="9212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Požadované vzdělání:</w:t>
            </w:r>
          </w:p>
          <w:p w:rsidR="006859B0" w:rsidRPr="007D7350" w:rsidRDefault="006859B0" w:rsidP="00CD64EA">
            <w:pPr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Vysokoškolské vzdělání v magisterském studijním programu nebo vysokoškolské vzdělání v bakalářském studijním programu (11. a 12. platová třída)</w:t>
            </w:r>
          </w:p>
        </w:tc>
      </w:tr>
      <w:tr w:rsidR="006859B0" w:rsidRPr="007D7350" w:rsidTr="000E02BC">
        <w:tc>
          <w:tcPr>
            <w:tcW w:w="9212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</w:rPr>
              <w:t>Dle § 110 zákona č. 108 Sb., o sociálních službách, ve znění pozdějších předpisů</w:t>
            </w:r>
          </w:p>
        </w:tc>
      </w:tr>
      <w:tr w:rsidR="006859B0" w:rsidRPr="007D7350" w:rsidTr="000E02BC">
        <w:tc>
          <w:tcPr>
            <w:tcW w:w="9212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7D7350">
              <w:rPr>
                <w:rFonts w:ascii="Arial" w:hAnsi="Arial" w:cs="Arial"/>
                <w:b/>
              </w:rPr>
              <w:t>Požadovaná znalost právních předpisů: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129/2000 Sb., o krajích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128/2000 Sb., o obcích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359/1999 Sb., o sociálně-právní ochraně dětí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108/2006 Sb., o sociálních službách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111/2006 Sb., o pomoci v hmotné nouzi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110/2006 Sb., o životním a existenčním minimu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117/1995 Sb., o státní sociální podpoře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218/2003 Sb., o soudnictví ve věcech mládeže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292/2013 Sb., o zvláštních řízeních soudních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</w:rPr>
              <w:t xml:space="preserve">zákon č. 89/2012 Sb., </w:t>
            </w:r>
            <w:r w:rsidRPr="007D7350">
              <w:rPr>
                <w:rFonts w:ascii="Arial" w:hAnsi="Arial" w:cs="Arial"/>
                <w:bCs/>
              </w:rPr>
              <w:t>občanský zákoník</w:t>
            </w:r>
            <w:r w:rsidRPr="007D7350">
              <w:rPr>
                <w:rFonts w:ascii="Arial" w:hAnsi="Arial" w:cs="Arial"/>
              </w:rPr>
              <w:t xml:space="preserve"> 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99/1963 Sb., občanský soudní řád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lastRenderedPageBreak/>
              <w:t>zákon č. 500/2004 Sb., správní řád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250/2016 Sb., o odpovědnosti za přestupky a řízení o nich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255/2012 Sb., o kontrole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106/1999 Sb., o svobodném přístupu k informacím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101/2000 Sb., o ochraně osobních údajů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zákon č. 312/2002 Sb., o úřednících územních samosprávných celků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sdělení č.104/1991 Sb., o Úmluvě o právech dítěte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sdělení č. 43/2000 Sb., o Úmluvě o ochraně dětí a spolupráci při mezinárodním osvojení</w:t>
            </w:r>
          </w:p>
          <w:p w:rsidR="006859B0" w:rsidRPr="00CD64EA" w:rsidRDefault="006859B0" w:rsidP="00CD64E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 xml:space="preserve">sdělení č. 132/2000 Sb., Evropská úmluva o osvojení dětí </w:t>
            </w:r>
          </w:p>
        </w:tc>
      </w:tr>
      <w:tr w:rsidR="006859B0" w:rsidRPr="007D7350" w:rsidTr="000E02BC">
        <w:tc>
          <w:tcPr>
            <w:tcW w:w="9212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lastRenderedPageBreak/>
              <w:t>Znalost práce na PC: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MS WORD - základní znalosti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MS EXCEL - základní znalosti</w:t>
            </w:r>
          </w:p>
          <w:p w:rsidR="006859B0" w:rsidRPr="00CD64EA" w:rsidRDefault="006859B0" w:rsidP="000E02B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MS OUTLOOK - základní znalosti</w:t>
            </w:r>
          </w:p>
        </w:tc>
      </w:tr>
      <w:tr w:rsidR="006859B0" w:rsidRPr="007D7350" w:rsidTr="000E02BC">
        <w:tc>
          <w:tcPr>
            <w:tcW w:w="9212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Znalost cizího jazyka:</w:t>
            </w:r>
          </w:p>
          <w:p w:rsidR="006859B0" w:rsidRPr="00CD64EA" w:rsidRDefault="006859B0" w:rsidP="000E02B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Nepožadováno</w:t>
            </w:r>
          </w:p>
        </w:tc>
      </w:tr>
      <w:tr w:rsidR="006859B0" w:rsidRPr="007D7350" w:rsidTr="000E02BC">
        <w:tc>
          <w:tcPr>
            <w:tcW w:w="9212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Řidičský průkaz: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Nepožadováno</w:t>
            </w:r>
          </w:p>
        </w:tc>
      </w:tr>
    </w:tbl>
    <w:p w:rsidR="006859B0" w:rsidRPr="007D7350" w:rsidRDefault="006859B0" w:rsidP="006859B0">
      <w:pPr>
        <w:pStyle w:val="Nzev"/>
        <w:spacing w:before="240"/>
        <w:rPr>
          <w:rFonts w:ascii="Arial" w:hAnsi="Arial" w:cs="Arial"/>
          <w:sz w:val="22"/>
          <w:szCs w:val="22"/>
        </w:rPr>
      </w:pPr>
      <w:r w:rsidRPr="007D7350">
        <w:rPr>
          <w:rFonts w:ascii="Arial" w:hAnsi="Arial" w:cs="Arial"/>
          <w:sz w:val="22"/>
          <w:szCs w:val="22"/>
        </w:rPr>
        <w:t>POVINNÉ ZKOUŠKY, ŠKOLENÍ</w:t>
      </w:r>
    </w:p>
    <w:p w:rsidR="006859B0" w:rsidRPr="007D7350" w:rsidRDefault="006859B0" w:rsidP="006859B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859B0" w:rsidRPr="007D7350" w:rsidTr="000E02BC">
        <w:tc>
          <w:tcPr>
            <w:tcW w:w="9212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t>Zvláštní odborná způsobilost:</w:t>
            </w:r>
          </w:p>
          <w:p w:rsidR="006859B0" w:rsidRPr="00CD64EA" w:rsidRDefault="006859B0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Při sociálně-právní ochraně dětí [SPO]</w:t>
            </w:r>
          </w:p>
        </w:tc>
      </w:tr>
      <w:tr w:rsidR="006859B0" w:rsidRPr="007D7350" w:rsidTr="000E02BC">
        <w:tc>
          <w:tcPr>
            <w:tcW w:w="9212" w:type="dxa"/>
          </w:tcPr>
          <w:p w:rsidR="006859B0" w:rsidRPr="007D7350" w:rsidRDefault="006859B0" w:rsidP="000E02BC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7D7350">
              <w:rPr>
                <w:rFonts w:ascii="Arial" w:hAnsi="Arial" w:cs="Arial"/>
                <w:b/>
              </w:rPr>
              <w:t>Povinná školení: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Vstupní a periodické školení z oblasti BOZP a PO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Základy spisové služby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>Vstupní vzdělávání</w:t>
            </w:r>
          </w:p>
          <w:p w:rsidR="006859B0" w:rsidRPr="00CD64EA" w:rsidRDefault="006859B0" w:rsidP="000E02B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7D7350">
              <w:rPr>
                <w:rFonts w:ascii="Arial" w:hAnsi="Arial" w:cs="Arial"/>
                <w:iCs/>
              </w:rPr>
              <w:t xml:space="preserve">Standardy kvality SPO </w:t>
            </w:r>
          </w:p>
        </w:tc>
      </w:tr>
    </w:tbl>
    <w:p w:rsidR="006859B0" w:rsidRPr="007D7350" w:rsidRDefault="006859B0" w:rsidP="006859B0">
      <w:pPr>
        <w:pStyle w:val="Nzev"/>
        <w:rPr>
          <w:rFonts w:ascii="Arial" w:hAnsi="Arial" w:cs="Arial"/>
          <w:sz w:val="22"/>
          <w:szCs w:val="22"/>
        </w:rPr>
      </w:pPr>
    </w:p>
    <w:p w:rsidR="006859B0" w:rsidRPr="007D7350" w:rsidRDefault="006859B0" w:rsidP="006859B0">
      <w:pPr>
        <w:pStyle w:val="Nzev"/>
        <w:rPr>
          <w:rFonts w:ascii="Arial" w:hAnsi="Arial" w:cs="Arial"/>
          <w:sz w:val="22"/>
          <w:szCs w:val="22"/>
        </w:rPr>
      </w:pPr>
      <w:r w:rsidRPr="007D7350">
        <w:rPr>
          <w:rFonts w:ascii="Arial" w:hAnsi="Arial" w:cs="Arial"/>
          <w:sz w:val="22"/>
          <w:szCs w:val="22"/>
        </w:rPr>
        <w:t>KOMPETENČNÍ MODEL</w:t>
      </w:r>
    </w:p>
    <w:p w:rsidR="006859B0" w:rsidRPr="007D7350" w:rsidRDefault="006859B0" w:rsidP="006859B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6191"/>
      </w:tblGrid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0E02BC">
            <w:pPr>
              <w:spacing w:before="240" w:after="240"/>
              <w:rPr>
                <w:rFonts w:ascii="Arial" w:hAnsi="Arial" w:cs="Arial"/>
                <w:b/>
                <w:i/>
                <w:iCs/>
              </w:rPr>
            </w:pPr>
            <w:r w:rsidRPr="007D7350">
              <w:rPr>
                <w:rFonts w:ascii="Arial" w:hAnsi="Arial" w:cs="Arial"/>
                <w:b/>
              </w:rPr>
              <w:t>Pracovní kompetence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Odborná způsobilost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efektivně využívá odbornou kvalifikaci k řešení pracovních úkolů a stanovených cílů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zná právní předpisy nezbytné k výkonu sjednané práce a náležitě je aplikuje při práci v různých situacích a měnících se podmínkách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orientuje se v právních předpisech veřejné správy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orientuje se v provázanosti odborných procesů v rámci úřadu</w:t>
            </w:r>
          </w:p>
          <w:p w:rsidR="006859B0" w:rsidRPr="007D7350" w:rsidRDefault="006859B0" w:rsidP="000E02BC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Kvalita práce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jedná profesionálně, je odpovědný a spolehlivý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dodržuje povinnosti stanovené předpisy pro výkon práce (zákoník práce, pracovní řád, vnitřní směrnice, atd.)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lastRenderedPageBreak/>
              <w:t>rozhoduje a přebírá v rámci přidělených úkolů za tato rozhodnutí zodpovědnost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odvádí práci kvalitně, přesně, bezchybně a v požadovaném termínu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ochotně přijímá nové pracovní úkoly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před rozhodnutím umí získat všechna relevantní data</w:t>
            </w:r>
          </w:p>
          <w:p w:rsidR="006859B0" w:rsidRPr="007D7350" w:rsidRDefault="006859B0" w:rsidP="000E02BC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</w:tr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0E02BC">
            <w:pPr>
              <w:spacing w:before="240" w:after="240"/>
              <w:rPr>
                <w:rFonts w:ascii="Arial" w:hAnsi="Arial" w:cs="Arial"/>
                <w:b/>
              </w:rPr>
            </w:pPr>
            <w:r w:rsidRPr="007D7350">
              <w:rPr>
                <w:rFonts w:ascii="Arial" w:hAnsi="Arial" w:cs="Arial"/>
                <w:b/>
              </w:rPr>
              <w:lastRenderedPageBreak/>
              <w:t>Obecné kompetence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Organizování a plánování práce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stanovuje priority úkolů, efektivně plánuje a využívá svůj pracovní čas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postupuje podle připraveného plánu či programu</w:t>
            </w:r>
          </w:p>
          <w:p w:rsidR="006859B0" w:rsidRPr="00CD64EA" w:rsidRDefault="006859B0" w:rsidP="00CD64EA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překonává překážky při plnění stanoveného cíle i při měnících se podmínkách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Řešení problémů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identifikuje a analyzuje problémy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nachází různá (alternativní) řešení problémů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rozlišuje podstatné a nepodstatné informace a činí logická rozhodnutí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předvídá rizika vzniku problému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Čestnost a loajálnost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vystupuje a jedná v souladu s pravidly stanovenými v pracovním řádu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chápe dopady porušení etických norem na úřad, sebe i jiné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přijímá a podporuje rozhodnutí přijatá nadřízenými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Odolnost vůči zátěži a stresu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jedná klidně a efektivně v podmínkách pracovního zatížení a stresu (např. pod časovým tlakem, při mimořádných situacích)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Vyjednávání a argumentace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je věcný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se zaměřuje na cíl a správně formuluje otázky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nachází a používá správné argumenty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při jednání akceptuje názory druhých a přispívá k dosažení konsensu</w:t>
            </w:r>
          </w:p>
        </w:tc>
      </w:tr>
      <w:tr w:rsidR="006859B0" w:rsidRPr="007D7350" w:rsidTr="000E02BC">
        <w:tc>
          <w:tcPr>
            <w:tcW w:w="9212" w:type="dxa"/>
            <w:gridSpan w:val="2"/>
          </w:tcPr>
          <w:p w:rsidR="006859B0" w:rsidRPr="007D7350" w:rsidRDefault="006859B0" w:rsidP="000E02BC">
            <w:pPr>
              <w:spacing w:before="240" w:after="240"/>
              <w:rPr>
                <w:rFonts w:ascii="Arial" w:hAnsi="Arial" w:cs="Arial"/>
                <w:b/>
                <w:i/>
                <w:iCs/>
              </w:rPr>
            </w:pPr>
            <w:r w:rsidRPr="007D7350">
              <w:rPr>
                <w:rFonts w:ascii="Arial" w:hAnsi="Arial" w:cs="Arial"/>
                <w:b/>
              </w:rPr>
              <w:t>Sociální kompetence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Interpersonální komunikace a jednání s lidmi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komunikuje otevřeně, objektivně, zdvořile a ochotně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umí vést dialog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jednoduše a výstižně vysvětluje odbornou problematiku zúčastněným stranám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věcně argumentuje, zvládá námitky, má nadhled a nebere si věci osobně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je empatický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správně používá český jazyk v písemném i mluveném projevu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poskytuje a přijímá zpětnou vazbu (i negativní)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Týmová spolupráce</w:t>
            </w:r>
          </w:p>
        </w:tc>
        <w:tc>
          <w:tcPr>
            <w:tcW w:w="6307" w:type="dxa"/>
          </w:tcPr>
          <w:p w:rsidR="006859B0" w:rsidRPr="00CD64EA" w:rsidRDefault="006859B0" w:rsidP="00CD64EA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spolupracuje na plnění úkolů s ostatními členy týmu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Prezentování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srozumitelně a věcně prezentuje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umí připravit prezentaci, která má myšlenkovou strukturu a logiku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lastRenderedPageBreak/>
              <w:t>používá adekvátní neverbální a verbální komunikační prostředky ve vztahu ke zvolenému tématu, příležitosti a publiku</w:t>
            </w:r>
          </w:p>
        </w:tc>
      </w:tr>
      <w:tr w:rsidR="006859B0" w:rsidRPr="007D7350" w:rsidTr="000E02BC">
        <w:tc>
          <w:tcPr>
            <w:tcW w:w="2905" w:type="dxa"/>
          </w:tcPr>
          <w:p w:rsidR="006859B0" w:rsidRPr="007D7350" w:rsidRDefault="006859B0" w:rsidP="000E02BC">
            <w:pPr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lastRenderedPageBreak/>
              <w:t>Osobnostní rozvoj</w:t>
            </w:r>
          </w:p>
        </w:tc>
        <w:tc>
          <w:tcPr>
            <w:tcW w:w="6307" w:type="dxa"/>
          </w:tcPr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identifikuje potřeby a příležitosti pro svůj osobní rozvoj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vzdělává se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stanovuje si vhodné a realistické osobní cíle</w:t>
            </w:r>
          </w:p>
          <w:p w:rsidR="006859B0" w:rsidRPr="007D7350" w:rsidRDefault="006859B0" w:rsidP="006859B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7350">
              <w:rPr>
                <w:rFonts w:ascii="Arial" w:hAnsi="Arial" w:cs="Arial"/>
              </w:rPr>
              <w:t>umí přijmout kritiku a vyvodit z ní odpovídající závěry</w:t>
            </w:r>
          </w:p>
        </w:tc>
      </w:tr>
    </w:tbl>
    <w:p w:rsidR="006859B0" w:rsidRPr="00265F7A" w:rsidRDefault="006859B0" w:rsidP="00265F7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2480E" w:rsidRPr="00424C43" w:rsidRDefault="0092480E" w:rsidP="00424C43">
      <w:pPr>
        <w:jc w:val="both"/>
        <w:rPr>
          <w:rFonts w:ascii="Arial" w:hAnsi="Arial" w:cs="Arial"/>
          <w:b/>
        </w:rPr>
      </w:pPr>
      <w:r w:rsidRPr="00424C43">
        <w:rPr>
          <w:rFonts w:ascii="Arial" w:hAnsi="Arial" w:cs="Arial"/>
          <w:b/>
        </w:rPr>
        <w:br w:type="page"/>
      </w:r>
    </w:p>
    <w:p w:rsidR="00D168B3" w:rsidRPr="00424C43" w:rsidRDefault="00424C43" w:rsidP="00921156">
      <w:pPr>
        <w:jc w:val="both"/>
        <w:rPr>
          <w:rFonts w:ascii="Arial" w:hAnsi="Arial" w:cs="Arial"/>
          <w:b/>
          <w:sz w:val="24"/>
          <w:szCs w:val="24"/>
        </w:rPr>
      </w:pPr>
      <w:r w:rsidRPr="00424C43">
        <w:rPr>
          <w:rFonts w:ascii="Arial" w:hAnsi="Arial" w:cs="Arial"/>
          <w:b/>
          <w:sz w:val="24"/>
          <w:szCs w:val="24"/>
        </w:rPr>
        <w:lastRenderedPageBreak/>
        <w:t>4c</w:t>
      </w:r>
      <w:r w:rsidR="00D168B3" w:rsidRPr="00424C43">
        <w:rPr>
          <w:rFonts w:ascii="Arial" w:hAnsi="Arial" w:cs="Arial"/>
          <w:b/>
          <w:sz w:val="24"/>
          <w:szCs w:val="24"/>
        </w:rPr>
        <w:t xml:space="preserve">) </w:t>
      </w:r>
      <w:r w:rsidRPr="00424C43">
        <w:rPr>
          <w:rFonts w:ascii="Arial" w:hAnsi="Arial" w:cs="Arial"/>
          <w:b/>
          <w:sz w:val="24"/>
          <w:szCs w:val="24"/>
        </w:rPr>
        <w:t>Orgán sociálně-právní ochrany má v rámci organizační struktury vnitřním předpisem písemně zpracována oprávnění a povinnosti k jednotlivým pracovním pozicím vztahujícím se k výkonu sociálně-právní ochrany, uplatnění specializace zejména pro oblast náhradní rodinné péče, sociální kurately pro děti a mládež a ochrany týraných a zneužívaných dětí a důsledně dbá na to, aby konkrétní pracovní pozice byla vyhrazena výlučně výkonu sociálně – právní ochrany.</w:t>
      </w:r>
    </w:p>
    <w:p w:rsidR="00424C43" w:rsidRPr="00EC4AE9" w:rsidRDefault="00424C43" w:rsidP="00424C43">
      <w:pPr>
        <w:jc w:val="both"/>
        <w:rPr>
          <w:rFonts w:ascii="Arial" w:hAnsi="Arial" w:cs="Arial"/>
        </w:rPr>
      </w:pPr>
      <w:r w:rsidRPr="00EC4AE9">
        <w:rPr>
          <w:rFonts w:ascii="Arial" w:hAnsi="Arial" w:cs="Arial"/>
        </w:rPr>
        <w:t xml:space="preserve">Krajský úřad </w:t>
      </w:r>
      <w:r>
        <w:rPr>
          <w:rFonts w:ascii="Arial" w:hAnsi="Arial" w:cs="Arial"/>
        </w:rPr>
        <w:t>K</w:t>
      </w:r>
      <w:r w:rsidRPr="00EC4AE9">
        <w:rPr>
          <w:rFonts w:ascii="Arial" w:hAnsi="Arial" w:cs="Arial"/>
        </w:rPr>
        <w:t xml:space="preserve">raje </w:t>
      </w:r>
      <w:r>
        <w:rPr>
          <w:rFonts w:ascii="Arial" w:hAnsi="Arial" w:cs="Arial"/>
        </w:rPr>
        <w:t xml:space="preserve">Vysočina </w:t>
      </w:r>
      <w:r w:rsidRPr="00EC4AE9">
        <w:rPr>
          <w:rFonts w:ascii="Arial" w:hAnsi="Arial" w:cs="Arial"/>
        </w:rPr>
        <w:t>má vnitřní</w:t>
      </w:r>
      <w:r>
        <w:rPr>
          <w:rFonts w:ascii="Arial" w:hAnsi="Arial" w:cs="Arial"/>
        </w:rPr>
        <w:t>m</w:t>
      </w:r>
      <w:r w:rsidRPr="00EC4AE9">
        <w:rPr>
          <w:rFonts w:ascii="Arial" w:hAnsi="Arial" w:cs="Arial"/>
        </w:rPr>
        <w:t xml:space="preserve"> předpisem </w:t>
      </w:r>
      <w:r>
        <w:rPr>
          <w:rFonts w:ascii="Arial" w:hAnsi="Arial" w:cs="Arial"/>
        </w:rPr>
        <w:t xml:space="preserve">– pracovním řádem </w:t>
      </w:r>
      <w:r w:rsidRPr="00EC4AE9">
        <w:rPr>
          <w:rFonts w:ascii="Arial" w:hAnsi="Arial" w:cs="Arial"/>
        </w:rPr>
        <w:t>stanovena pravidla o základních právech a povinnostech vyplývajících z pracovního poměru dle ustanovení §37 odst. 1zákona č. 262/2006 Sb., zákoník práce, ve znění pozdějších předpisů. Druh práce je uveden v pracovní smlouvě a pracovní náplni zaměstnance a místo výkonu práce je pracoviště Krajského úřadu</w:t>
      </w:r>
      <w:r>
        <w:rPr>
          <w:rFonts w:ascii="Arial" w:hAnsi="Arial" w:cs="Arial"/>
        </w:rPr>
        <w:t xml:space="preserve"> Kraje Vysočina</w:t>
      </w:r>
      <w:r w:rsidRPr="00EC4A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Pracovní řád je</w:t>
      </w:r>
      <w:r w:rsidRPr="00A67483">
        <w:rPr>
          <w:rFonts w:ascii="Arial" w:hAnsi="Arial" w:cs="Arial"/>
          <w:color w:val="FF0000"/>
        </w:rPr>
        <w:t xml:space="preserve"> </w:t>
      </w:r>
      <w:r w:rsidRPr="008A0DAF">
        <w:rPr>
          <w:rFonts w:ascii="Arial" w:hAnsi="Arial" w:cs="Arial"/>
        </w:rPr>
        <w:t>uložen na internetu KÚKV ve složce vnitřní předpisy</w:t>
      </w:r>
      <w:r w:rsidRPr="00EC4AE9">
        <w:rPr>
          <w:rFonts w:ascii="Arial" w:hAnsi="Arial" w:cs="Arial"/>
        </w:rPr>
        <w:t>.</w:t>
      </w:r>
    </w:p>
    <w:p w:rsidR="00424C43" w:rsidRPr="00A67483" w:rsidRDefault="00424C43" w:rsidP="00424C4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C25EFD">
        <w:rPr>
          <w:rFonts w:ascii="Arial" w:hAnsi="Arial" w:cs="Arial"/>
        </w:rPr>
        <w:t>Pravidla o základních právech a povinnostech vyplývajících z pracovního poměru,</w:t>
      </w:r>
      <w:r>
        <w:rPr>
          <w:rFonts w:ascii="Arial" w:hAnsi="Arial" w:cs="Arial"/>
        </w:rPr>
        <w:t xml:space="preserve"> </w:t>
      </w:r>
      <w:r w:rsidRPr="00C25EFD">
        <w:rPr>
          <w:rFonts w:ascii="Arial" w:hAnsi="Arial" w:cs="Arial"/>
        </w:rPr>
        <w:t>týkající se mj. zásad osobního kontaktu zaměstnance KÚKV s občanem, jsou též upravena v Etickém kodexu zaměstnanců Kraje Vysočina.</w:t>
      </w:r>
      <w:r>
        <w:rPr>
          <w:rFonts w:ascii="Arial" w:hAnsi="Arial" w:cs="Arial"/>
          <w:color w:val="FF0000"/>
        </w:rPr>
        <w:t xml:space="preserve"> </w:t>
      </w:r>
      <w:r w:rsidRPr="0018786F">
        <w:rPr>
          <w:rFonts w:ascii="Arial" w:hAnsi="Arial" w:cs="Arial"/>
        </w:rPr>
        <w:t>Úplné znění Etického kodexu zaměstnanců Kraje Vysočina</w:t>
      </w:r>
      <w:r w:rsidRPr="0018786F">
        <w:rPr>
          <w:rFonts w:ascii="Arial" w:hAnsi="Arial" w:cs="Arial"/>
          <w:color w:val="FF0000"/>
        </w:rPr>
        <w:t xml:space="preserve"> </w:t>
      </w:r>
      <w:r w:rsidRPr="0018786F">
        <w:rPr>
          <w:rFonts w:ascii="Arial" w:hAnsi="Arial" w:cs="Arial"/>
          <w:color w:val="000000"/>
        </w:rPr>
        <w:t xml:space="preserve">je dostupné na webových stránkách kraje </w:t>
      </w:r>
      <w:r w:rsidRPr="0018786F">
        <w:rPr>
          <w:rFonts w:ascii="Arial" w:hAnsi="Arial" w:cs="Arial"/>
          <w:color w:val="0000FF"/>
        </w:rPr>
        <w:t>www.kr-vysocina.cz</w:t>
      </w:r>
      <w:r w:rsidRPr="0018786F">
        <w:rPr>
          <w:rFonts w:ascii="Arial" w:hAnsi="Arial" w:cs="Arial"/>
          <w:color w:val="000000"/>
        </w:rPr>
        <w:t>&gt; Krajský úřad</w:t>
      </w:r>
      <w:r>
        <w:rPr>
          <w:rFonts w:ascii="Arial" w:hAnsi="Arial" w:cs="Arial"/>
          <w:color w:val="000000"/>
        </w:rPr>
        <w:t>.</w:t>
      </w:r>
    </w:p>
    <w:p w:rsidR="00424C43" w:rsidRPr="00EC4AE9" w:rsidRDefault="00424C43" w:rsidP="00424C43">
      <w:pPr>
        <w:jc w:val="both"/>
        <w:rPr>
          <w:rFonts w:ascii="Arial" w:hAnsi="Arial" w:cs="Arial"/>
        </w:rPr>
      </w:pPr>
      <w:r w:rsidRPr="00EC4AE9">
        <w:rPr>
          <w:rFonts w:ascii="Arial" w:hAnsi="Arial" w:cs="Arial"/>
        </w:rPr>
        <w:t xml:space="preserve">Všichni pracovníci mají rozsah své agendy a dalších pracovních povinností vymezen v pracovní náplni, která je součástí osobního spisu každého zaměstnance. </w:t>
      </w:r>
    </w:p>
    <w:p w:rsidR="00424C43" w:rsidRPr="00EC4AE9" w:rsidRDefault="00424C43" w:rsidP="00424C43">
      <w:pPr>
        <w:jc w:val="both"/>
        <w:rPr>
          <w:rFonts w:ascii="Arial" w:hAnsi="Arial" w:cs="Arial"/>
        </w:rPr>
      </w:pPr>
      <w:r w:rsidRPr="00EC4AE9">
        <w:rPr>
          <w:rFonts w:ascii="Arial" w:hAnsi="Arial" w:cs="Arial"/>
        </w:rPr>
        <w:t xml:space="preserve">Konkrétní druh práce, který je v rámci výkonu agendy NRP i sociálně-právní ochrany vykonáván nad rámec činností vymezených v náplni práce je přidělený určitému pracovníkovi rozhodnutím vedoucího oddělení SPO (se souhlasem pracovníka).  </w:t>
      </w:r>
    </w:p>
    <w:p w:rsidR="00094B7A" w:rsidRPr="00094B7A" w:rsidRDefault="00424C43" w:rsidP="00424C43">
      <w:pPr>
        <w:jc w:val="both"/>
        <w:rPr>
          <w:rFonts w:ascii="Arial" w:hAnsi="Arial" w:cs="Arial"/>
        </w:rPr>
      </w:pPr>
      <w:r w:rsidRPr="00EC4AE9">
        <w:rPr>
          <w:rFonts w:ascii="Arial" w:hAnsi="Arial" w:cs="Arial"/>
        </w:rPr>
        <w:t>Zástupy v době nepřítomnosti pracovníka jsou nastaveny dle příbuznosti vykonávaných činností a agend a na základě rozhodnutí vedoucího oddělení.</w:t>
      </w:r>
    </w:p>
    <w:sectPr w:rsidR="00094B7A" w:rsidRPr="00094B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D0" w:rsidRDefault="005466D0" w:rsidP="008425CE">
      <w:pPr>
        <w:spacing w:after="0" w:line="240" w:lineRule="auto"/>
      </w:pPr>
      <w:r>
        <w:separator/>
      </w:r>
    </w:p>
  </w:endnote>
  <w:endnote w:type="continuationSeparator" w:id="0">
    <w:p w:rsidR="005466D0" w:rsidRDefault="005466D0" w:rsidP="0084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38" w:rsidRPr="002719D5" w:rsidRDefault="00073338" w:rsidP="00051AFE">
    <w:pPr>
      <w:pStyle w:val="Zpa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              </w:t>
    </w:r>
    <w:r w:rsidRPr="002719D5">
      <w:rPr>
        <w:rFonts w:ascii="Arial" w:hAnsi="Arial" w:cs="Arial"/>
        <w:color w:val="808080"/>
        <w:sz w:val="20"/>
        <w:szCs w:val="20"/>
      </w:rPr>
      <w:t>TENTO PROJEKT JE SPOLUFINANCOVÁN EVROPSKÝM SOCIÁLNÍM FONDEM</w:t>
    </w:r>
  </w:p>
  <w:p w:rsidR="00073338" w:rsidRDefault="00073338" w:rsidP="00051AFE">
    <w:pPr>
      <w:pStyle w:val="Zpat"/>
    </w:pPr>
    <w:r w:rsidRPr="002719D5">
      <w:rPr>
        <w:rFonts w:ascii="Arial" w:hAnsi="Arial" w:cs="Arial"/>
        <w:color w:val="808080"/>
        <w:sz w:val="20"/>
        <w:szCs w:val="20"/>
      </w:rPr>
      <w:t xml:space="preserve">     </w:t>
    </w:r>
    <w:r>
      <w:rPr>
        <w:rFonts w:ascii="Arial" w:hAnsi="Arial" w:cs="Arial"/>
        <w:color w:val="808080"/>
        <w:sz w:val="20"/>
        <w:szCs w:val="20"/>
      </w:rPr>
      <w:t xml:space="preserve">                          </w:t>
    </w:r>
    <w:r w:rsidRPr="002719D5">
      <w:rPr>
        <w:rFonts w:ascii="Arial" w:hAnsi="Arial" w:cs="Arial"/>
        <w:color w:val="808080"/>
        <w:sz w:val="20"/>
        <w:szCs w:val="20"/>
      </w:rPr>
      <w:t>PROSTŘEDNICTVÍM</w:t>
    </w:r>
    <w:r>
      <w:rPr>
        <w:rFonts w:ascii="Arial" w:hAnsi="Arial" w:cs="Arial"/>
        <w:color w:val="808080"/>
        <w:sz w:val="20"/>
        <w:szCs w:val="20"/>
      </w:rPr>
      <w:t xml:space="preserve"> OP LZZ A STÁTNÍM ROZPOČTEM ČR.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D0" w:rsidRDefault="005466D0" w:rsidP="008425CE">
      <w:pPr>
        <w:spacing w:after="0" w:line="240" w:lineRule="auto"/>
      </w:pPr>
      <w:r>
        <w:separator/>
      </w:r>
    </w:p>
  </w:footnote>
  <w:footnote w:type="continuationSeparator" w:id="0">
    <w:p w:rsidR="005466D0" w:rsidRDefault="005466D0" w:rsidP="0084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38" w:rsidRDefault="000733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-187960</wp:posOffset>
          </wp:positionV>
          <wp:extent cx="5762625" cy="447675"/>
          <wp:effectExtent l="0" t="0" r="9525" b="9525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577"/>
    <w:multiLevelType w:val="hybridMultilevel"/>
    <w:tmpl w:val="1F74F9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974E7"/>
    <w:multiLevelType w:val="hybridMultilevel"/>
    <w:tmpl w:val="0082E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60B6"/>
    <w:multiLevelType w:val="hybridMultilevel"/>
    <w:tmpl w:val="F3F0C7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C0AEE"/>
    <w:multiLevelType w:val="multilevel"/>
    <w:tmpl w:val="19C4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810BD"/>
    <w:multiLevelType w:val="hybridMultilevel"/>
    <w:tmpl w:val="909C4F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E054C"/>
    <w:multiLevelType w:val="hybridMultilevel"/>
    <w:tmpl w:val="826AC4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24246"/>
    <w:multiLevelType w:val="multilevel"/>
    <w:tmpl w:val="7E2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E3DED"/>
    <w:multiLevelType w:val="hybridMultilevel"/>
    <w:tmpl w:val="A71C7B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03E15"/>
    <w:multiLevelType w:val="hybridMultilevel"/>
    <w:tmpl w:val="DFF8E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7F2D"/>
    <w:multiLevelType w:val="hybridMultilevel"/>
    <w:tmpl w:val="4A4499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8C6083"/>
    <w:multiLevelType w:val="hybridMultilevel"/>
    <w:tmpl w:val="9848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7F67"/>
    <w:multiLevelType w:val="hybridMultilevel"/>
    <w:tmpl w:val="DEECA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E0CC0"/>
    <w:multiLevelType w:val="multilevel"/>
    <w:tmpl w:val="C4B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A0AD0"/>
    <w:multiLevelType w:val="multilevel"/>
    <w:tmpl w:val="1148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721BE"/>
    <w:multiLevelType w:val="hybridMultilevel"/>
    <w:tmpl w:val="5D282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2D91"/>
    <w:multiLevelType w:val="hybridMultilevel"/>
    <w:tmpl w:val="97760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52BF1"/>
    <w:multiLevelType w:val="multilevel"/>
    <w:tmpl w:val="CA32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1234A9"/>
    <w:multiLevelType w:val="multilevel"/>
    <w:tmpl w:val="D776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855E6"/>
    <w:multiLevelType w:val="hybridMultilevel"/>
    <w:tmpl w:val="5576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2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B"/>
    <w:rsid w:val="000007D9"/>
    <w:rsid w:val="000039B1"/>
    <w:rsid w:val="00051AFE"/>
    <w:rsid w:val="00056A08"/>
    <w:rsid w:val="00073338"/>
    <w:rsid w:val="00086F3B"/>
    <w:rsid w:val="00094B7A"/>
    <w:rsid w:val="000C436F"/>
    <w:rsid w:val="000D4845"/>
    <w:rsid w:val="000E02BC"/>
    <w:rsid w:val="000E1F38"/>
    <w:rsid w:val="000E771D"/>
    <w:rsid w:val="00112D46"/>
    <w:rsid w:val="00195512"/>
    <w:rsid w:val="001A22A8"/>
    <w:rsid w:val="001C101F"/>
    <w:rsid w:val="001D2041"/>
    <w:rsid w:val="001D7EFF"/>
    <w:rsid w:val="00244DFC"/>
    <w:rsid w:val="00265F7A"/>
    <w:rsid w:val="003B2D42"/>
    <w:rsid w:val="00424C43"/>
    <w:rsid w:val="004547C2"/>
    <w:rsid w:val="00505AA6"/>
    <w:rsid w:val="005466D0"/>
    <w:rsid w:val="00600309"/>
    <w:rsid w:val="00612C94"/>
    <w:rsid w:val="0065434A"/>
    <w:rsid w:val="00681473"/>
    <w:rsid w:val="006859B0"/>
    <w:rsid w:val="006A2095"/>
    <w:rsid w:val="006C38AC"/>
    <w:rsid w:val="007322EF"/>
    <w:rsid w:val="00774708"/>
    <w:rsid w:val="007A4128"/>
    <w:rsid w:val="007D7350"/>
    <w:rsid w:val="008104D1"/>
    <w:rsid w:val="008425CE"/>
    <w:rsid w:val="00876F03"/>
    <w:rsid w:val="008C472B"/>
    <w:rsid w:val="008C7E9D"/>
    <w:rsid w:val="00921156"/>
    <w:rsid w:val="0092480E"/>
    <w:rsid w:val="009A04F0"/>
    <w:rsid w:val="00A011FC"/>
    <w:rsid w:val="00A32B54"/>
    <w:rsid w:val="00A66928"/>
    <w:rsid w:val="00AB5C2F"/>
    <w:rsid w:val="00AC232A"/>
    <w:rsid w:val="00AE66C6"/>
    <w:rsid w:val="00B00AE8"/>
    <w:rsid w:val="00B04A5D"/>
    <w:rsid w:val="00B563BF"/>
    <w:rsid w:val="00B744AB"/>
    <w:rsid w:val="00B83D69"/>
    <w:rsid w:val="00BC17E9"/>
    <w:rsid w:val="00BE5B22"/>
    <w:rsid w:val="00BE6F6D"/>
    <w:rsid w:val="00C02939"/>
    <w:rsid w:val="00C046E7"/>
    <w:rsid w:val="00C1791C"/>
    <w:rsid w:val="00CD64EA"/>
    <w:rsid w:val="00CD6D0E"/>
    <w:rsid w:val="00CF1415"/>
    <w:rsid w:val="00D05E21"/>
    <w:rsid w:val="00D168B3"/>
    <w:rsid w:val="00D7019F"/>
    <w:rsid w:val="00D84BD7"/>
    <w:rsid w:val="00DA3803"/>
    <w:rsid w:val="00DB43AD"/>
    <w:rsid w:val="00E27FEA"/>
    <w:rsid w:val="00EA6C0C"/>
    <w:rsid w:val="00EB578B"/>
    <w:rsid w:val="00EF3B17"/>
    <w:rsid w:val="00F47D1D"/>
    <w:rsid w:val="00F70004"/>
    <w:rsid w:val="00F8411D"/>
    <w:rsid w:val="00FB0BEB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768D"/>
  <w15:docId w15:val="{C97085AB-ACA5-4C81-957A-53EA92F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semiHidden/>
    <w:unhideWhenUsed/>
    <w:qFormat/>
    <w:rsid w:val="000E02BC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15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955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5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5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5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5CE"/>
  </w:style>
  <w:style w:type="paragraph" w:styleId="Zpat">
    <w:name w:val="footer"/>
    <w:basedOn w:val="Normln"/>
    <w:link w:val="ZpatChar"/>
    <w:unhideWhenUsed/>
    <w:rsid w:val="0084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25CE"/>
  </w:style>
  <w:style w:type="character" w:styleId="Hypertextovodkaz">
    <w:name w:val="Hyperlink"/>
    <w:basedOn w:val="Standardnpsmoodstavce"/>
    <w:uiPriority w:val="99"/>
    <w:unhideWhenUsed/>
    <w:rsid w:val="00094B7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2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9">
    <w:name w:val="Normální (web)19"/>
    <w:basedOn w:val="Normln"/>
    <w:rsid w:val="006859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zev">
    <w:name w:val="Title"/>
    <w:basedOn w:val="Normln"/>
    <w:link w:val="NzevChar"/>
    <w:uiPriority w:val="10"/>
    <w:qFormat/>
    <w:rsid w:val="006859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6859B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listparagraph">
    <w:name w:val="listparagraph"/>
    <w:basedOn w:val="Normln"/>
    <w:rsid w:val="006859B0"/>
    <w:pPr>
      <w:spacing w:after="0" w:line="240" w:lineRule="auto"/>
      <w:ind w:left="720"/>
    </w:pPr>
    <w:rPr>
      <w:rFonts w:ascii="Calibri" w:eastAsia="Times New Roman" w:hAnsi="Calibri" w:cs="Calibri"/>
      <w:lang w:eastAsia="cs-CZ"/>
    </w:rPr>
  </w:style>
  <w:style w:type="paragraph" w:customStyle="1" w:styleId="Odstavecseseznamem11">
    <w:name w:val="Odstavec se seznamem11"/>
    <w:basedOn w:val="Normln"/>
    <w:rsid w:val="006859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6859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02BC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7D70-B5B5-4BA2-986E-22334C05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4446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Marie Mgr.</dc:creator>
  <cp:lastModifiedBy>Kafka Jiří Bc.</cp:lastModifiedBy>
  <cp:revision>2</cp:revision>
  <cp:lastPrinted>2015-02-14T17:42:00Z</cp:lastPrinted>
  <dcterms:created xsi:type="dcterms:W3CDTF">2022-09-06T07:39:00Z</dcterms:created>
  <dcterms:modified xsi:type="dcterms:W3CDTF">2022-09-06T07:39:00Z</dcterms:modified>
</cp:coreProperties>
</file>